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C6C2B" w14:textId="4689EFA5" w:rsidR="004D6CA2" w:rsidRPr="00FA126D" w:rsidRDefault="004D6CA2" w:rsidP="00FA126D">
      <w:pPr>
        <w:spacing w:after="0"/>
        <w:jc w:val="center"/>
        <w:rPr>
          <w:b/>
          <w:bCs/>
          <w:sz w:val="40"/>
          <w:szCs w:val="40"/>
        </w:rPr>
      </w:pPr>
      <w:r w:rsidRPr="00FA126D">
        <w:rPr>
          <w:b/>
          <w:bCs/>
          <w:sz w:val="40"/>
          <w:szCs w:val="40"/>
        </w:rPr>
        <w:t>Acids and Bases –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CA2" w14:paraId="77337933" w14:textId="77777777" w:rsidTr="005F7413">
        <w:trPr>
          <w:trHeight w:val="3383"/>
        </w:trPr>
        <w:tc>
          <w:tcPr>
            <w:tcW w:w="5395" w:type="dxa"/>
          </w:tcPr>
          <w:p w14:paraId="23CEB9C5" w14:textId="77777777" w:rsidR="004D6CA2" w:rsidRPr="008D6C02" w:rsidRDefault="00FA126D" w:rsidP="004D6CA2">
            <w:pPr>
              <w:rPr>
                <w:b/>
                <w:bCs/>
              </w:rPr>
            </w:pPr>
            <w:r w:rsidRPr="008D6C02">
              <w:rPr>
                <w:b/>
                <w:bCs/>
              </w:rPr>
              <w:t>Arrhenius Definition:</w:t>
            </w:r>
          </w:p>
          <w:p w14:paraId="4CF7499B" w14:textId="0B5521D6" w:rsidR="00FA126D" w:rsidRDefault="00FA126D" w:rsidP="00FA126D">
            <w:pPr>
              <w:pStyle w:val="ListParagraph"/>
              <w:numPr>
                <w:ilvl w:val="0"/>
                <w:numId w:val="1"/>
              </w:numPr>
            </w:pPr>
            <w:r>
              <w:t>Acids produce H</w:t>
            </w:r>
            <w:r>
              <w:rPr>
                <w:vertAlign w:val="superscript"/>
              </w:rPr>
              <w:t>+</w:t>
            </w:r>
            <w:r>
              <w:t xml:space="preserve"> ions in solutions.</w:t>
            </w:r>
          </w:p>
          <w:p w14:paraId="7CF319B6" w14:textId="77777777" w:rsidR="00FA126D" w:rsidRDefault="00FA126D" w:rsidP="00FA126D">
            <w:pPr>
              <w:pStyle w:val="ListParagraph"/>
              <w:numPr>
                <w:ilvl w:val="0"/>
                <w:numId w:val="1"/>
              </w:numPr>
            </w:pPr>
            <w:r>
              <w:t>Bases produce OH</w:t>
            </w:r>
            <w:r>
              <w:rPr>
                <w:vertAlign w:val="superscript"/>
              </w:rPr>
              <w:t>-</w:t>
            </w:r>
            <w:r>
              <w:t xml:space="preserve"> ions in solutions.</w:t>
            </w:r>
          </w:p>
          <w:p w14:paraId="6480E29E" w14:textId="77777777" w:rsidR="00FA126D" w:rsidRDefault="00FA126D" w:rsidP="00FA126D"/>
          <w:p w14:paraId="683F32C1" w14:textId="77777777" w:rsidR="00FA126D" w:rsidRPr="008D6C02" w:rsidRDefault="00FA126D" w:rsidP="00FA126D">
            <w:pPr>
              <w:rPr>
                <w:b/>
                <w:bCs/>
              </w:rPr>
            </w:pPr>
            <w:r w:rsidRPr="008D6C02">
              <w:rPr>
                <w:b/>
                <w:bCs/>
              </w:rPr>
              <w:t>Bronsted-Lowry Definition:</w:t>
            </w:r>
          </w:p>
          <w:p w14:paraId="6BBD7A52" w14:textId="77777777" w:rsidR="00FA126D" w:rsidRDefault="00FA126D" w:rsidP="00FA126D">
            <w:pPr>
              <w:pStyle w:val="ListParagraph"/>
              <w:numPr>
                <w:ilvl w:val="0"/>
                <w:numId w:val="2"/>
              </w:numPr>
            </w:pPr>
            <w:r>
              <w:t>Acids are proton donors.</w:t>
            </w:r>
          </w:p>
          <w:p w14:paraId="5E271130" w14:textId="77777777" w:rsidR="00FA126D" w:rsidRDefault="00FA126D" w:rsidP="00FA126D">
            <w:pPr>
              <w:pStyle w:val="ListParagraph"/>
              <w:numPr>
                <w:ilvl w:val="0"/>
                <w:numId w:val="2"/>
              </w:numPr>
            </w:pPr>
            <w:r>
              <w:t>Bases are proton acceptors.</w:t>
            </w:r>
          </w:p>
          <w:p w14:paraId="74EA3F5A" w14:textId="77777777" w:rsidR="00FA126D" w:rsidRDefault="00FA126D" w:rsidP="00FA126D"/>
          <w:p w14:paraId="203765C8" w14:textId="149B994F" w:rsidR="00FA126D" w:rsidRPr="008D6C02" w:rsidRDefault="00FA126D" w:rsidP="00FA126D">
            <w:pPr>
              <w:rPr>
                <w:b/>
                <w:bCs/>
              </w:rPr>
            </w:pPr>
            <w:r w:rsidRPr="008D6C02">
              <w:rPr>
                <w:b/>
                <w:bCs/>
              </w:rPr>
              <w:t>Lewis Definition:</w:t>
            </w:r>
          </w:p>
          <w:p w14:paraId="4C941347" w14:textId="03D91237" w:rsidR="00FA126D" w:rsidRDefault="00FA126D" w:rsidP="00FA126D">
            <w:pPr>
              <w:pStyle w:val="ListParagraph"/>
              <w:numPr>
                <w:ilvl w:val="0"/>
                <w:numId w:val="3"/>
              </w:numPr>
            </w:pPr>
            <w:r>
              <w:t>Acids are electron pair acceptors.</w:t>
            </w:r>
          </w:p>
          <w:p w14:paraId="2CFBE690" w14:textId="6C445983" w:rsidR="00FA126D" w:rsidRDefault="00FA126D" w:rsidP="00FA126D">
            <w:pPr>
              <w:pStyle w:val="ListParagraph"/>
              <w:numPr>
                <w:ilvl w:val="0"/>
                <w:numId w:val="3"/>
              </w:numPr>
            </w:pPr>
            <w:r>
              <w:t>Bases are electron pair donors.</w:t>
            </w:r>
          </w:p>
        </w:tc>
        <w:tc>
          <w:tcPr>
            <w:tcW w:w="5395" w:type="dxa"/>
          </w:tcPr>
          <w:p w14:paraId="7434AE07" w14:textId="0C2F033D" w:rsidR="004D6CA2" w:rsidRPr="00FA126D" w:rsidRDefault="004D6CA2" w:rsidP="004D6CA2">
            <w:pPr>
              <w:rPr>
                <w:b/>
                <w:bCs/>
              </w:rPr>
            </w:pPr>
            <w:r w:rsidRPr="00FA126D">
              <w:rPr>
                <w:b/>
                <w:bCs/>
              </w:rPr>
              <w:t>Acid-Base Equations:</w:t>
            </w:r>
            <w:r w:rsidR="00464EB4">
              <w:rPr>
                <w:b/>
                <w:bCs/>
              </w:rPr>
              <w:t xml:space="preserve"> </w:t>
            </w:r>
            <w:r w:rsidR="00464EB4" w:rsidRPr="00464EB4">
              <w:rPr>
                <w:b/>
                <w:bCs/>
                <w:color w:val="7030A0"/>
              </w:rPr>
              <w:t>(0.1 M HCl or 0.15M KOH)</w:t>
            </w:r>
          </w:p>
          <w:p w14:paraId="79098944" w14:textId="77777777" w:rsidR="004D6CA2" w:rsidRDefault="004D6CA2" w:rsidP="004D6CA2"/>
          <w:p w14:paraId="2BDF484E" w14:textId="5EC037A0" w:rsidR="004D6CA2" w:rsidRPr="004D6CA2" w:rsidRDefault="004D6CA2" w:rsidP="004D6C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pH=-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          pOH=-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]</m:t>
                    </m:r>
                  </m:e>
                </m:func>
              </m:oMath>
            </m:oMathPara>
          </w:p>
          <w:p w14:paraId="190CD05D" w14:textId="77777777" w:rsidR="004D6CA2" w:rsidRDefault="004D6CA2" w:rsidP="004D6CA2">
            <w:pPr>
              <w:rPr>
                <w:rFonts w:eastAsiaTheme="minorEastAsia"/>
              </w:rPr>
            </w:pPr>
          </w:p>
          <w:p w14:paraId="295610F2" w14:textId="2F14F5B7" w:rsidR="004D6CA2" w:rsidRDefault="004D6CA2" w:rsidP="004D6C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pH+pOH=14</m:t>
                </m:r>
              </m:oMath>
            </m:oMathPara>
          </w:p>
          <w:p w14:paraId="43A58F79" w14:textId="77777777" w:rsidR="00FA126D" w:rsidRDefault="00FA126D" w:rsidP="004D6CA2">
            <w:pPr>
              <w:rPr>
                <w:rFonts w:eastAsiaTheme="minorEastAsia"/>
              </w:rPr>
            </w:pPr>
          </w:p>
          <w:p w14:paraId="3330A81E" w14:textId="7BC3F72D" w:rsidR="004D6CA2" w:rsidRDefault="0065322F" w:rsidP="004D6CA2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pH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</w:rPr>
                      <m:t>pOH</m:t>
                    </m:r>
                  </m:sup>
                </m:sSup>
              </m:oMath>
            </m:oMathPara>
          </w:p>
          <w:p w14:paraId="5C0AD965" w14:textId="77777777" w:rsidR="004D6CA2" w:rsidRDefault="004D6CA2" w:rsidP="004D6CA2"/>
          <w:p w14:paraId="7DD7F97A" w14:textId="77777777" w:rsidR="00FA126D" w:rsidRPr="00D021E9" w:rsidRDefault="0065322F" w:rsidP="004D6CA2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 xml:space="preserve">=1 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14</m:t>
                    </m:r>
                  </m:sup>
                </m:sSup>
              </m:oMath>
            </m:oMathPara>
          </w:p>
          <w:p w14:paraId="248F78AB" w14:textId="77777777" w:rsidR="00D021E9" w:rsidRDefault="00D021E9" w:rsidP="004D6CA2"/>
          <w:p w14:paraId="56C8FA34" w14:textId="1361EF7A" w:rsidR="00D021E9" w:rsidRDefault="0065322F" w:rsidP="004D6CA2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=[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</w:tc>
      </w:tr>
      <w:tr w:rsidR="004D6CA2" w14:paraId="6BEADBD0" w14:textId="77777777" w:rsidTr="005F7413">
        <w:trPr>
          <w:trHeight w:val="2114"/>
        </w:trPr>
        <w:tc>
          <w:tcPr>
            <w:tcW w:w="5395" w:type="dxa"/>
          </w:tcPr>
          <w:p w14:paraId="5DEE773E" w14:textId="77777777" w:rsidR="00FA126D" w:rsidRPr="00E3491E" w:rsidRDefault="002D262C" w:rsidP="004D6CA2">
            <w:pPr>
              <w:rPr>
                <w:b/>
                <w:bCs/>
                <w:color w:val="FF0000"/>
              </w:rPr>
            </w:pPr>
            <w:r w:rsidRPr="00E3491E">
              <w:rPr>
                <w:b/>
                <w:bCs/>
                <w:color w:val="FF0000"/>
              </w:rPr>
              <w:t>Strong Acids:</w:t>
            </w:r>
          </w:p>
          <w:p w14:paraId="65A3BAE1" w14:textId="77777777" w:rsidR="002D262C" w:rsidRDefault="002D262C" w:rsidP="004D6CA2">
            <w:r>
              <w:t>HCl / HBr / HI / HNO</w:t>
            </w:r>
            <w:r>
              <w:rPr>
                <w:vertAlign w:val="subscript"/>
              </w:rPr>
              <w:t>3</w:t>
            </w:r>
            <w:r>
              <w:t xml:space="preserve"> / HClO</w:t>
            </w:r>
            <w:r>
              <w:rPr>
                <w:vertAlign w:val="subscript"/>
              </w:rPr>
              <w:t>4</w:t>
            </w:r>
            <w:r>
              <w:t xml:space="preserve"> /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  <w:p w14:paraId="5AF97956" w14:textId="77777777" w:rsidR="002D262C" w:rsidRDefault="002D262C" w:rsidP="004D6CA2"/>
          <w:p w14:paraId="5EE16ADD" w14:textId="77777777" w:rsidR="002D262C" w:rsidRPr="008D6C02" w:rsidRDefault="002D262C" w:rsidP="004D6CA2">
            <w:pPr>
              <w:rPr>
                <w:b/>
                <w:bCs/>
              </w:rPr>
            </w:pPr>
            <w:r w:rsidRPr="008D6C02">
              <w:rPr>
                <w:b/>
                <w:bCs/>
              </w:rPr>
              <w:t>Weak Acids:</w:t>
            </w:r>
          </w:p>
          <w:p w14:paraId="32BF074C" w14:textId="77777777" w:rsidR="002D262C" w:rsidRDefault="002D262C" w:rsidP="004D6CA2">
            <w:r>
              <w:t>HF / HNO</w:t>
            </w:r>
            <w:r>
              <w:rPr>
                <w:vertAlign w:val="subscript"/>
              </w:rPr>
              <w:t>2</w:t>
            </w:r>
            <w:r>
              <w:t xml:space="preserve"> / </w:t>
            </w:r>
            <w:proofErr w:type="spellStart"/>
            <w:r>
              <w:t>HClO</w:t>
            </w:r>
            <w:proofErr w:type="spellEnd"/>
            <w:r>
              <w:t xml:space="preserve"> / HCN / HC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  <w:p w14:paraId="5AEA1366" w14:textId="77777777" w:rsidR="002D262C" w:rsidRDefault="002D262C" w:rsidP="004D6CA2"/>
          <w:p w14:paraId="0CBD9157" w14:textId="670F5789" w:rsidR="002D262C" w:rsidRPr="002D262C" w:rsidRDefault="002D262C" w:rsidP="004D6CA2">
            <w:r w:rsidRPr="00E3491E">
              <w:rPr>
                <w:b/>
                <w:bCs/>
                <w:color w:val="0070C0"/>
              </w:rPr>
              <w:t>Strong Bases:</w:t>
            </w:r>
            <w:r w:rsidRPr="00E3491E">
              <w:rPr>
                <w:color w:val="0070C0"/>
              </w:rPr>
              <w:t xml:space="preserve">  </w:t>
            </w:r>
            <w:r>
              <w:t xml:space="preserve">NaOH / KOH     </w:t>
            </w:r>
            <w:r w:rsidRPr="00E3491E">
              <w:rPr>
                <w:b/>
                <w:bCs/>
              </w:rPr>
              <w:t>Weak Bases</w:t>
            </w:r>
            <w:r>
              <w:t>:  NH</w:t>
            </w:r>
            <w:r>
              <w:rPr>
                <w:vertAlign w:val="subscript"/>
              </w:rPr>
              <w:t>3</w:t>
            </w:r>
          </w:p>
        </w:tc>
        <w:tc>
          <w:tcPr>
            <w:tcW w:w="5395" w:type="dxa"/>
          </w:tcPr>
          <w:p w14:paraId="25F5A228" w14:textId="77777777" w:rsidR="004D6CA2" w:rsidRPr="00D021E9" w:rsidRDefault="004D6CA2" w:rsidP="004D6CA2">
            <w:pPr>
              <w:rPr>
                <w:b/>
                <w:bCs/>
              </w:rPr>
            </w:pPr>
            <w:r w:rsidRPr="00D021E9">
              <w:rPr>
                <w:b/>
                <w:bCs/>
              </w:rPr>
              <w:t>Autoionization of Water:</w:t>
            </w:r>
          </w:p>
          <w:p w14:paraId="3C9190B3" w14:textId="77777777" w:rsidR="004D6CA2" w:rsidRDefault="004D6CA2" w:rsidP="004D6CA2"/>
          <w:p w14:paraId="515506D9" w14:textId="2CC78F0C" w:rsidR="004D6CA2" w:rsidRPr="00FA126D" w:rsidRDefault="0065322F" w:rsidP="004D6CA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l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l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aq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aq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</m:oMath>
            </m:oMathPara>
          </w:p>
          <w:p w14:paraId="1C928C7B" w14:textId="77777777" w:rsidR="00FA126D" w:rsidRDefault="00FA126D" w:rsidP="004D6CA2">
            <w:pPr>
              <w:rPr>
                <w:rFonts w:eastAsiaTheme="minorEastAsia"/>
              </w:rPr>
            </w:pPr>
          </w:p>
          <w:p w14:paraId="2AC8A653" w14:textId="33DBC443" w:rsidR="00FA126D" w:rsidRPr="00FA126D" w:rsidRDefault="0065322F" w:rsidP="004D6CA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</m:d>
              </m:oMath>
            </m:oMathPara>
          </w:p>
          <w:p w14:paraId="0D3563AB" w14:textId="77777777" w:rsidR="00FA126D" w:rsidRDefault="00FA126D" w:rsidP="004D6CA2">
            <w:pPr>
              <w:rPr>
                <w:rFonts w:eastAsiaTheme="minorEastAsia"/>
              </w:rPr>
            </w:pPr>
          </w:p>
          <w:p w14:paraId="5F7D7B2A" w14:textId="2AAA6C74" w:rsidR="004D6CA2" w:rsidRDefault="0065322F" w:rsidP="004D6CA2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14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>at</m:t>
                </m:r>
                <m:r>
                  <w:rPr>
                    <w:rFonts w:ascii="Cambria Math" w:hAnsi="Cambria Math"/>
                  </w:rPr>
                  <m:t xml:space="preserve"> 25 ℃</m:t>
                </m:r>
              </m:oMath>
            </m:oMathPara>
          </w:p>
        </w:tc>
      </w:tr>
      <w:tr w:rsidR="004D6CA2" w14:paraId="37C90CD8" w14:textId="77777777" w:rsidTr="005D33E4">
        <w:trPr>
          <w:trHeight w:val="3986"/>
        </w:trPr>
        <w:tc>
          <w:tcPr>
            <w:tcW w:w="5395" w:type="dxa"/>
          </w:tcPr>
          <w:p w14:paraId="671924D4" w14:textId="08136648" w:rsidR="002112EE" w:rsidRPr="00464EB4" w:rsidRDefault="002112EE" w:rsidP="002112EE">
            <w:pPr>
              <w:rPr>
                <w:b/>
                <w:bCs/>
              </w:rPr>
            </w:pPr>
            <w:r w:rsidRPr="00EE20B0">
              <w:rPr>
                <w:b/>
                <w:bCs/>
              </w:rPr>
              <w:t>pH of a Weak Base:</w:t>
            </w:r>
            <w:r w:rsidR="00464EB4">
              <w:rPr>
                <w:b/>
                <w:bCs/>
              </w:rPr>
              <w:t xml:space="preserve">  </w:t>
            </w:r>
            <w:r w:rsidR="00464EB4" w:rsidRPr="00464EB4">
              <w:rPr>
                <w:b/>
                <w:bCs/>
                <w:color w:val="7030A0"/>
              </w:rPr>
              <w:t>(0.25 M NH</w:t>
            </w:r>
            <w:r w:rsidR="00464EB4" w:rsidRPr="00464EB4">
              <w:rPr>
                <w:b/>
                <w:bCs/>
                <w:color w:val="7030A0"/>
                <w:vertAlign w:val="subscript"/>
              </w:rPr>
              <w:t>3</w:t>
            </w:r>
            <w:r w:rsidR="00464EB4" w:rsidRPr="00464EB4">
              <w:rPr>
                <w:b/>
                <w:bCs/>
                <w:color w:val="7030A0"/>
              </w:rPr>
              <w:t>)</w:t>
            </w:r>
          </w:p>
          <w:p w14:paraId="4AA6C7D6" w14:textId="77777777" w:rsidR="002112EE" w:rsidRDefault="002112EE" w:rsidP="002112EE"/>
          <w:p w14:paraId="7B4D2904" w14:textId="77777777" w:rsidR="002112EE" w:rsidRPr="002112EE" w:rsidRDefault="0065322F" w:rsidP="002112EE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aq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l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aq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aq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</m:oMath>
            </m:oMathPara>
          </w:p>
          <w:p w14:paraId="5A2B7B35" w14:textId="77777777" w:rsidR="002112EE" w:rsidRDefault="002112EE" w:rsidP="002112EE">
            <w:pPr>
              <w:rPr>
                <w:rFonts w:eastAsiaTheme="minorEastAsia"/>
              </w:rPr>
            </w:pPr>
          </w:p>
          <w:p w14:paraId="3530DFAE" w14:textId="02B2DFBF" w:rsidR="002112EE" w:rsidRPr="00EE20B0" w:rsidRDefault="0065322F" w:rsidP="002112EE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HB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OH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p>
                        </m:sSup>
                      </m:e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den>
                </m:f>
              </m:oMath>
            </m:oMathPara>
          </w:p>
          <w:p w14:paraId="49128672" w14:textId="77777777" w:rsidR="00EE20B0" w:rsidRPr="00EE20B0" w:rsidRDefault="00EE20B0" w:rsidP="002112EE">
            <w:pPr>
              <w:rPr>
                <w:rFonts w:eastAsiaTheme="minorEastAsia"/>
              </w:rPr>
            </w:pPr>
          </w:p>
          <w:p w14:paraId="694F913B" w14:textId="2AB650AE" w:rsidR="00167043" w:rsidRPr="002112EE" w:rsidRDefault="002112EE" w:rsidP="0016704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color w:val="0070C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70C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70C0"/>
                    </w:rPr>
                    <m:t>b</m:t>
                  </m:r>
                </m:sub>
              </m:sSub>
            </m:oMath>
            <w:r>
              <w:rPr>
                <w:rFonts w:eastAsiaTheme="minorEastAsia"/>
              </w:rPr>
              <w:t xml:space="preserve"> &lt; 1 x 10</w:t>
            </w:r>
            <w:r>
              <w:rPr>
                <w:rFonts w:eastAsiaTheme="minorEastAsia"/>
                <w:vertAlign w:val="superscript"/>
              </w:rPr>
              <w:t>-4</w:t>
            </w:r>
            <w:r>
              <w:rPr>
                <w:rFonts w:eastAsiaTheme="minorEastAsia"/>
              </w:rPr>
              <w:t>, then</w:t>
            </w:r>
            <w:r w:rsidR="00167043">
              <w:rPr>
                <w:rFonts w:eastAsiaTheme="minorEastAsi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→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[OH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 xml:space="preserve">] ≈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e>
              </m:rad>
            </m:oMath>
          </w:p>
          <w:p w14:paraId="28EEA288" w14:textId="77777777" w:rsidR="002112EE" w:rsidRDefault="002112EE" w:rsidP="002112EE">
            <w:pPr>
              <w:rPr>
                <w:rFonts w:eastAsiaTheme="minorEastAsia"/>
              </w:rPr>
            </w:pPr>
          </w:p>
          <w:p w14:paraId="65DDF6BF" w14:textId="0A56EC30" w:rsidR="002112EE" w:rsidRPr="00EE20B0" w:rsidRDefault="002112EE" w:rsidP="002112E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pOH= 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OH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       pH= 14-pOH</m:t>
                </m:r>
              </m:oMath>
            </m:oMathPara>
          </w:p>
          <w:p w14:paraId="09965732" w14:textId="77777777" w:rsidR="008D6C02" w:rsidRDefault="008D6C02" w:rsidP="00EE20B0"/>
          <w:p w14:paraId="2BFFA76F" w14:textId="188607A0" w:rsidR="00167043" w:rsidRDefault="00167043" w:rsidP="00EE20B0">
            <m:oMathPara>
              <m:oMath>
                <m:r>
                  <w:rPr>
                    <w:rFonts w:ascii="Cambria Math" w:hAnsi="Cambria Math"/>
                  </w:rPr>
                  <m:t xml:space="preserve">pH=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(14+p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5395" w:type="dxa"/>
          </w:tcPr>
          <w:p w14:paraId="2FFDAA4A" w14:textId="57932417" w:rsidR="004D6CA2" w:rsidRPr="00464EB4" w:rsidRDefault="00D021E9" w:rsidP="004D6CA2">
            <w:pPr>
              <w:rPr>
                <w:b/>
                <w:bCs/>
              </w:rPr>
            </w:pPr>
            <w:r w:rsidRPr="00D021E9">
              <w:rPr>
                <w:b/>
                <w:bCs/>
              </w:rPr>
              <w:t>pH of a Weak Acid:</w:t>
            </w:r>
            <w:r w:rsidR="00464EB4">
              <w:rPr>
                <w:b/>
                <w:bCs/>
              </w:rPr>
              <w:t xml:space="preserve">  </w:t>
            </w:r>
            <w:r w:rsidR="00464EB4" w:rsidRPr="00464EB4">
              <w:rPr>
                <w:b/>
                <w:bCs/>
                <w:color w:val="7030A0"/>
              </w:rPr>
              <w:t>(0.5M HC</w:t>
            </w:r>
            <w:r w:rsidR="00464EB4" w:rsidRPr="00464EB4">
              <w:rPr>
                <w:b/>
                <w:bCs/>
                <w:color w:val="7030A0"/>
                <w:vertAlign w:val="subscript"/>
              </w:rPr>
              <w:t>2</w:t>
            </w:r>
            <w:r w:rsidR="00464EB4" w:rsidRPr="00464EB4">
              <w:rPr>
                <w:b/>
                <w:bCs/>
                <w:color w:val="7030A0"/>
              </w:rPr>
              <w:t>H</w:t>
            </w:r>
            <w:r w:rsidR="00464EB4" w:rsidRPr="00464EB4">
              <w:rPr>
                <w:b/>
                <w:bCs/>
                <w:color w:val="7030A0"/>
                <w:vertAlign w:val="subscript"/>
              </w:rPr>
              <w:t>3</w:t>
            </w:r>
            <w:r w:rsidR="00464EB4" w:rsidRPr="00464EB4">
              <w:rPr>
                <w:b/>
                <w:bCs/>
                <w:color w:val="7030A0"/>
              </w:rPr>
              <w:t>O</w:t>
            </w:r>
            <w:r w:rsidR="00464EB4" w:rsidRPr="00464EB4">
              <w:rPr>
                <w:b/>
                <w:bCs/>
                <w:color w:val="7030A0"/>
                <w:vertAlign w:val="subscript"/>
              </w:rPr>
              <w:t>2</w:t>
            </w:r>
            <w:r w:rsidR="00464EB4" w:rsidRPr="00464EB4">
              <w:rPr>
                <w:b/>
                <w:bCs/>
                <w:color w:val="7030A0"/>
              </w:rPr>
              <w:t>)</w:t>
            </w:r>
          </w:p>
          <w:p w14:paraId="48589536" w14:textId="77777777" w:rsidR="00D021E9" w:rsidRDefault="00D021E9" w:rsidP="004D6CA2"/>
          <w:p w14:paraId="6B27EE85" w14:textId="5B31479E" w:rsidR="00D021E9" w:rsidRPr="00D021E9" w:rsidRDefault="0065322F" w:rsidP="004D6CA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aq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l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aq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aq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</m:oMath>
            </m:oMathPara>
          </w:p>
          <w:p w14:paraId="5D8A4B7F" w14:textId="77777777" w:rsidR="00D021E9" w:rsidRDefault="00D021E9" w:rsidP="004D6CA2">
            <w:pPr>
              <w:rPr>
                <w:rFonts w:eastAsiaTheme="minorEastAsia"/>
              </w:rPr>
            </w:pPr>
          </w:p>
          <w:p w14:paraId="346842BB" w14:textId="050677C0" w:rsidR="00D021E9" w:rsidRPr="00D021E9" w:rsidRDefault="0065322F" w:rsidP="004D6CA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 xml:space="preserve"> [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]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[</m:t>
                    </m:r>
                    <m:r>
                      <w:rPr>
                        <w:rFonts w:ascii="Cambria Math" w:hAnsi="Cambria Math"/>
                      </w:rPr>
                      <m:t>HA</m:t>
                    </m:r>
                    <m:r>
                      <w:rPr>
                        <w:rFonts w:ascii="Cambria Math" w:hAnsi="Cambria Math"/>
                      </w:rPr>
                      <m:t>]</m:t>
                    </m:r>
                  </m:den>
                </m:f>
              </m:oMath>
            </m:oMathPara>
          </w:p>
          <w:p w14:paraId="2E47E0E7" w14:textId="77777777" w:rsidR="00D021E9" w:rsidRDefault="00D021E9" w:rsidP="004D6CA2">
            <w:pPr>
              <w:rPr>
                <w:rFonts w:eastAsiaTheme="minorEastAsia"/>
              </w:rPr>
            </w:pPr>
          </w:p>
          <w:p w14:paraId="0BB917FC" w14:textId="366A98F0" w:rsidR="00D021E9" w:rsidRDefault="00D021E9" w:rsidP="004D6C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</w:t>
            </w:r>
            <w:r w:rsidRPr="00E3491E">
              <w:rPr>
                <w:rFonts w:eastAsiaTheme="minorEastAsia"/>
                <w:b/>
                <w:bCs/>
                <w:color w:val="FF0000"/>
              </w:rPr>
              <w:t>K</w:t>
            </w:r>
            <w:r w:rsidRPr="00E3491E">
              <w:rPr>
                <w:rFonts w:eastAsiaTheme="minorEastAsia"/>
                <w:b/>
                <w:bCs/>
                <w:color w:val="FF0000"/>
                <w:vertAlign w:val="subscript"/>
              </w:rPr>
              <w:t>a</w:t>
            </w:r>
            <w:r>
              <w:rPr>
                <w:rFonts w:eastAsiaTheme="minorEastAsia"/>
              </w:rPr>
              <w:t xml:space="preserve"> &lt; 1 x 10</w:t>
            </w:r>
            <w:r>
              <w:rPr>
                <w:rFonts w:eastAsiaTheme="minorEastAsia"/>
                <w:vertAlign w:val="superscript"/>
              </w:rPr>
              <w:t>-4</w:t>
            </w:r>
            <w:r>
              <w:rPr>
                <w:rFonts w:eastAsiaTheme="minorEastAsia"/>
              </w:rPr>
              <w:t>, then</w:t>
            </w:r>
            <w:r w:rsidR="00167043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70C0"/>
                </w:rPr>
                <m:t>→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 xml:space="preserve">≈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HA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∙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e>
              </m:rad>
              <m:r>
                <w:rPr>
                  <w:rFonts w:ascii="Cambria Math" w:eastAsiaTheme="minorEastAsia" w:hAnsi="Cambria Math"/>
                </w:rPr>
                <m:t xml:space="preserve">        </m:t>
              </m:r>
            </m:oMath>
          </w:p>
          <w:p w14:paraId="0F40E06C" w14:textId="77777777" w:rsidR="00D021E9" w:rsidRDefault="00D021E9" w:rsidP="004D6CA2"/>
          <w:p w14:paraId="3C06A2DC" w14:textId="3279F76B" w:rsidR="00D021E9" w:rsidRPr="005D33E4" w:rsidRDefault="005D33E4" w:rsidP="004D6CA2">
            <m:oMathPara>
              <m:oMath>
                <m:r>
                  <w:rPr>
                    <w:rFonts w:ascii="Cambria Math" w:hAnsi="Cambria Math"/>
                  </w:rPr>
                  <m:t>pH= 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]</m:t>
                    </m:r>
                  </m:e>
                </m:func>
              </m:oMath>
            </m:oMathPara>
          </w:p>
          <w:p w14:paraId="115BBDA6" w14:textId="77777777" w:rsidR="00D021E9" w:rsidRDefault="00D021E9" w:rsidP="004D6CA2"/>
          <w:p w14:paraId="09C72452" w14:textId="6B8B0E0D" w:rsidR="00D021E9" w:rsidRDefault="00D021E9" w:rsidP="004D6CA2">
            <m:oMathPara>
              <m:oMath>
                <m:r>
                  <w:rPr>
                    <w:rFonts w:ascii="Cambria Math" w:hAnsi="Cambria Math"/>
                  </w:rPr>
                  <m:t>pH=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[HA]</m:t>
                        </m:r>
                      </m:e>
                    </m:func>
                  </m:e>
                </m:d>
              </m:oMath>
            </m:oMathPara>
          </w:p>
        </w:tc>
      </w:tr>
      <w:tr w:rsidR="004D6CA2" w14:paraId="2B0D35F7" w14:textId="77777777" w:rsidTr="00EE20B0">
        <w:trPr>
          <w:trHeight w:val="3041"/>
        </w:trPr>
        <w:tc>
          <w:tcPr>
            <w:tcW w:w="5395" w:type="dxa"/>
          </w:tcPr>
          <w:p w14:paraId="285CA042" w14:textId="77777777" w:rsidR="004D6CA2" w:rsidRDefault="004D6CA2" w:rsidP="004D6CA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2"/>
              <w:gridCol w:w="1620"/>
              <w:gridCol w:w="2047"/>
            </w:tblGrid>
            <w:tr w:rsidR="002112EE" w14:paraId="0A8B306A" w14:textId="77777777" w:rsidTr="00C9184D">
              <w:tc>
                <w:tcPr>
                  <w:tcW w:w="1502" w:type="dxa"/>
                </w:tcPr>
                <w:p w14:paraId="0F2C112C" w14:textId="77777777" w:rsidR="002112EE" w:rsidRPr="00EE20B0" w:rsidRDefault="002112EE" w:rsidP="002112EE">
                  <w:pPr>
                    <w:rPr>
                      <w:b/>
                      <w:bCs/>
                      <w:sz w:val="23"/>
                      <w:szCs w:val="23"/>
                    </w:rPr>
                  </w:pPr>
                  <w:r w:rsidRPr="00EE20B0">
                    <w:rPr>
                      <w:b/>
                      <w:bCs/>
                      <w:color w:val="FF0000"/>
                      <w:sz w:val="23"/>
                      <w:szCs w:val="23"/>
                    </w:rPr>
                    <w:t>Acidic Ions:</w:t>
                  </w:r>
                </w:p>
              </w:tc>
              <w:tc>
                <w:tcPr>
                  <w:tcW w:w="1620" w:type="dxa"/>
                </w:tcPr>
                <w:p w14:paraId="289B73BE" w14:textId="77777777" w:rsidR="002112EE" w:rsidRPr="00EE20B0" w:rsidRDefault="002112EE" w:rsidP="002112EE">
                  <w:pPr>
                    <w:rPr>
                      <w:b/>
                      <w:bCs/>
                      <w:sz w:val="23"/>
                      <w:szCs w:val="23"/>
                    </w:rPr>
                  </w:pPr>
                  <w:r w:rsidRPr="00EE20B0">
                    <w:rPr>
                      <w:b/>
                      <w:bCs/>
                      <w:sz w:val="23"/>
                      <w:szCs w:val="23"/>
                    </w:rPr>
                    <w:t>Neutral Ions:</w:t>
                  </w:r>
                </w:p>
              </w:tc>
              <w:tc>
                <w:tcPr>
                  <w:tcW w:w="2047" w:type="dxa"/>
                </w:tcPr>
                <w:p w14:paraId="6EB400AF" w14:textId="77777777" w:rsidR="002112EE" w:rsidRPr="00EE20B0" w:rsidRDefault="002112EE" w:rsidP="002112EE">
                  <w:pPr>
                    <w:rPr>
                      <w:b/>
                      <w:bCs/>
                      <w:sz w:val="23"/>
                      <w:szCs w:val="23"/>
                    </w:rPr>
                  </w:pPr>
                  <w:r w:rsidRPr="00EE20B0">
                    <w:rPr>
                      <w:b/>
                      <w:bCs/>
                      <w:color w:val="0070C0"/>
                      <w:sz w:val="23"/>
                      <w:szCs w:val="23"/>
                    </w:rPr>
                    <w:t>Weak Basic Ions:</w:t>
                  </w:r>
                </w:p>
              </w:tc>
            </w:tr>
            <w:tr w:rsidR="002112EE" w14:paraId="4EAD0271" w14:textId="77777777" w:rsidTr="00C9184D">
              <w:tc>
                <w:tcPr>
                  <w:tcW w:w="1502" w:type="dxa"/>
                </w:tcPr>
                <w:p w14:paraId="18CD0948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620" w:type="dxa"/>
                </w:tcPr>
                <w:p w14:paraId="0CE9E088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Cl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047" w:type="dxa"/>
                </w:tcPr>
                <w:p w14:paraId="03577EED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</w:tr>
            <w:tr w:rsidR="002112EE" w14:paraId="684C27B1" w14:textId="77777777" w:rsidTr="00C9184D">
              <w:tc>
                <w:tcPr>
                  <w:tcW w:w="1502" w:type="dxa"/>
                </w:tcPr>
                <w:p w14:paraId="5E4399AB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Al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620" w:type="dxa"/>
                </w:tcPr>
                <w:p w14:paraId="626B0F2F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047" w:type="dxa"/>
                </w:tcPr>
                <w:p w14:paraId="403264A7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</w:tr>
            <w:tr w:rsidR="002112EE" w14:paraId="037B9EBD" w14:textId="77777777" w:rsidTr="00C9184D">
              <w:tc>
                <w:tcPr>
                  <w:tcW w:w="1502" w:type="dxa"/>
                </w:tcPr>
                <w:p w14:paraId="4C9BA703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Fe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620" w:type="dxa"/>
                </w:tcPr>
                <w:p w14:paraId="0A6305A5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047" w:type="dxa"/>
                </w:tcPr>
                <w:p w14:paraId="13DC3F78" w14:textId="77777777" w:rsidR="002112EE" w:rsidRDefault="0065322F" w:rsidP="002112E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</w:tr>
            <w:tr w:rsidR="002112EE" w14:paraId="0B69FAD5" w14:textId="77777777" w:rsidTr="00C9184D">
              <w:tc>
                <w:tcPr>
                  <w:tcW w:w="1502" w:type="dxa"/>
                </w:tcPr>
                <w:p w14:paraId="3885585B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620" w:type="dxa"/>
                </w:tcPr>
                <w:p w14:paraId="6E9B6E87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047" w:type="dxa"/>
                </w:tcPr>
                <w:p w14:paraId="5BEC1838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</w:tr>
            <w:tr w:rsidR="002112EE" w14:paraId="743A3CD1" w14:textId="77777777" w:rsidTr="00C9184D">
              <w:tc>
                <w:tcPr>
                  <w:tcW w:w="1502" w:type="dxa"/>
                </w:tcPr>
                <w:p w14:paraId="7BC872B9" w14:textId="77777777" w:rsidR="002112EE" w:rsidRDefault="002112EE" w:rsidP="002112EE"/>
              </w:tc>
              <w:tc>
                <w:tcPr>
                  <w:tcW w:w="1620" w:type="dxa"/>
                </w:tcPr>
                <w:p w14:paraId="53E62FFF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ClO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047" w:type="dxa"/>
                </w:tcPr>
                <w:p w14:paraId="40CC2F2A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ClO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</w:tr>
            <w:tr w:rsidR="002112EE" w14:paraId="67EC741D" w14:textId="77777777" w:rsidTr="00C9184D">
              <w:tc>
                <w:tcPr>
                  <w:tcW w:w="1502" w:type="dxa"/>
                </w:tcPr>
                <w:p w14:paraId="793C009A" w14:textId="77777777" w:rsidR="002112EE" w:rsidRDefault="002112EE" w:rsidP="002112EE"/>
              </w:tc>
              <w:tc>
                <w:tcPr>
                  <w:tcW w:w="1620" w:type="dxa"/>
                </w:tcPr>
                <w:p w14:paraId="0DF01CB1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HSO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047" w:type="dxa"/>
                </w:tcPr>
                <w:p w14:paraId="4F8978CF" w14:textId="77777777" w:rsidR="002112EE" w:rsidRDefault="0065322F" w:rsidP="002112EE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2-</m:t>
                          </m:r>
                        </m:sup>
                      </m:sSup>
                    </m:oMath>
                  </m:oMathPara>
                </w:p>
              </w:tc>
            </w:tr>
          </w:tbl>
          <w:p w14:paraId="752F7158" w14:textId="77777777" w:rsidR="002112EE" w:rsidRDefault="002112EE" w:rsidP="002112EE"/>
          <w:p w14:paraId="36FE9702" w14:textId="51460F87" w:rsidR="002112EE" w:rsidRPr="002112EE" w:rsidRDefault="002112EE" w:rsidP="002112EE">
            <w:pPr>
              <w:rPr>
                <w:b/>
                <w:bCs/>
              </w:rPr>
            </w:pPr>
            <w:r w:rsidRPr="008D6C02">
              <w:rPr>
                <w:b/>
                <w:bCs/>
              </w:rPr>
              <w:t>Strong Base Ions:</w:t>
            </w:r>
            <w:r>
              <w:rPr>
                <w:b/>
                <w:bCs/>
              </w:rPr>
              <w:t xml:space="preserve">  </w:t>
            </w:r>
            <w:r w:rsidR="00EE20B0">
              <w:rPr>
                <w:b/>
                <w:bCs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 xml:space="preserve">   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2-</m:t>
                  </m:r>
                </m:sup>
              </m:sSup>
              <m:r>
                <w:rPr>
                  <w:rFonts w:ascii="Cambria Math" w:hAnsi="Cambria Math"/>
                </w:rPr>
                <m:t xml:space="preserve">   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 xml:space="preserve">   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oMath>
          </w:p>
        </w:tc>
        <w:tc>
          <w:tcPr>
            <w:tcW w:w="5395" w:type="dxa"/>
          </w:tcPr>
          <w:p w14:paraId="075F09A2" w14:textId="2C8E2A26" w:rsidR="002112EE" w:rsidRPr="00EE20B0" w:rsidRDefault="00EE20B0" w:rsidP="004D6CA2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Percent Ionization </w:t>
            </w:r>
            <w:r w:rsidR="00E3491E">
              <w:rPr>
                <w:rFonts w:eastAsiaTheme="minorEastAsia"/>
                <w:b/>
                <w:bCs/>
              </w:rPr>
              <w:t>for</w:t>
            </w:r>
            <w:r w:rsidRPr="00EE20B0">
              <w:rPr>
                <w:rFonts w:eastAsiaTheme="minorEastAsia"/>
                <w:b/>
                <w:bCs/>
              </w:rPr>
              <w:t xml:space="preserve"> Acids:</w:t>
            </w:r>
          </w:p>
          <w:p w14:paraId="60153266" w14:textId="77777777" w:rsidR="00EE20B0" w:rsidRDefault="00EE20B0" w:rsidP="004D6CA2">
            <w:pPr>
              <w:rPr>
                <w:rFonts w:eastAsiaTheme="minorEastAsia"/>
              </w:rPr>
            </w:pPr>
          </w:p>
          <w:p w14:paraId="094BF8F9" w14:textId="16C6EC61" w:rsidR="00EE20B0" w:rsidRDefault="00EE20B0" w:rsidP="004D6CA2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%</m:t>
                </m:r>
                <m:r>
                  <w:rPr>
                    <w:rFonts w:ascii="Cambria Math" w:eastAsiaTheme="minorEastAsia" w:hAnsi="Cambria Math"/>
                  </w:rPr>
                  <m:t xml:space="preserve"> Ionization=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[H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]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[HA]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×100%</m:t>
                </m:r>
              </m:oMath>
            </m:oMathPara>
          </w:p>
          <w:p w14:paraId="20E9D40A" w14:textId="77777777" w:rsidR="002112EE" w:rsidRPr="002112EE" w:rsidRDefault="002112EE" w:rsidP="004D6CA2"/>
          <w:p w14:paraId="501F9662" w14:textId="76E31318" w:rsidR="00660811" w:rsidRPr="00EE20B0" w:rsidRDefault="00EE20B0" w:rsidP="004D6CA2">
            <w:pPr>
              <w:rPr>
                <w:b/>
                <w:bCs/>
              </w:rPr>
            </w:pPr>
            <w:r w:rsidRPr="00EE20B0">
              <w:rPr>
                <w:b/>
                <w:bCs/>
              </w:rPr>
              <w:t xml:space="preserve">Percent Ionization </w:t>
            </w:r>
            <w:r w:rsidR="00E3491E" w:rsidRPr="00EE20B0">
              <w:rPr>
                <w:b/>
                <w:bCs/>
              </w:rPr>
              <w:t>for</w:t>
            </w:r>
            <w:r w:rsidRPr="00EE20B0">
              <w:rPr>
                <w:b/>
                <w:bCs/>
              </w:rPr>
              <w:t xml:space="preserve"> Bases:</w:t>
            </w:r>
          </w:p>
          <w:p w14:paraId="311E9348" w14:textId="77777777" w:rsidR="00EE20B0" w:rsidRDefault="00EE20B0" w:rsidP="004D6CA2"/>
          <w:p w14:paraId="5FF3E7B7" w14:textId="50384379" w:rsidR="00EE20B0" w:rsidRDefault="00EE20B0" w:rsidP="004D6CA2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%</m:t>
                </m:r>
                <m:r>
                  <w:rPr>
                    <w:rFonts w:ascii="Cambria Math" w:hAnsi="Cambria Math"/>
                  </w:rPr>
                  <m:t xml:space="preserve"> Ionization=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[OH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]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[B]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×100%</m:t>
                </m:r>
              </m:oMath>
            </m:oMathPara>
          </w:p>
        </w:tc>
      </w:tr>
    </w:tbl>
    <w:p w14:paraId="17037A12" w14:textId="77777777" w:rsidR="004D6CA2" w:rsidRDefault="004D6CA2" w:rsidP="004D6CA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E20B0" w14:paraId="12C6BDF8" w14:textId="77777777" w:rsidTr="008458E5">
        <w:trPr>
          <w:trHeight w:val="2780"/>
        </w:trPr>
        <w:tc>
          <w:tcPr>
            <w:tcW w:w="5395" w:type="dxa"/>
          </w:tcPr>
          <w:p w14:paraId="1F2AADD4" w14:textId="77777777" w:rsidR="00EE20B0" w:rsidRDefault="00EE20B0" w:rsidP="004D6CA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4"/>
              <w:gridCol w:w="2585"/>
            </w:tblGrid>
            <w:tr w:rsidR="00A56F8F" w14:paraId="0D372F82" w14:textId="77777777" w:rsidTr="00A56F8F">
              <w:tc>
                <w:tcPr>
                  <w:tcW w:w="2584" w:type="dxa"/>
                </w:tcPr>
                <w:p w14:paraId="448058C9" w14:textId="4D588E6C" w:rsidR="00A56F8F" w:rsidRPr="00A56F8F" w:rsidRDefault="00A56F8F" w:rsidP="00A56F8F">
                  <w:pPr>
                    <w:jc w:val="center"/>
                    <w:rPr>
                      <w:b/>
                      <w:bCs/>
                    </w:rPr>
                  </w:pPr>
                  <w:r w:rsidRPr="00A56F8F">
                    <w:rPr>
                      <w:b/>
                      <w:bCs/>
                    </w:rPr>
                    <w:t>Acid:</w:t>
                  </w:r>
                </w:p>
              </w:tc>
              <w:tc>
                <w:tcPr>
                  <w:tcW w:w="2585" w:type="dxa"/>
                </w:tcPr>
                <w:p w14:paraId="0ADAF6B5" w14:textId="62F85653" w:rsidR="00A56F8F" w:rsidRPr="00A56F8F" w:rsidRDefault="00A56F8F" w:rsidP="00A56F8F">
                  <w:pPr>
                    <w:jc w:val="center"/>
                    <w:rPr>
                      <w:b/>
                      <w:bCs/>
                    </w:rPr>
                  </w:pPr>
                  <w:r w:rsidRPr="00A56F8F">
                    <w:rPr>
                      <w:b/>
                      <w:bCs/>
                    </w:rPr>
                    <w:t>K</w:t>
                  </w:r>
                  <w:r w:rsidRPr="00A56F8F">
                    <w:rPr>
                      <w:b/>
                      <w:bCs/>
                      <w:vertAlign w:val="subscript"/>
                    </w:rPr>
                    <w:t>a</w:t>
                  </w:r>
                  <w:r w:rsidRPr="00A56F8F">
                    <w:rPr>
                      <w:b/>
                      <w:bCs/>
                    </w:rPr>
                    <w:t xml:space="preserve"> Value:</w:t>
                  </w:r>
                </w:p>
              </w:tc>
            </w:tr>
            <w:tr w:rsidR="00A56F8F" w14:paraId="427D1517" w14:textId="77777777" w:rsidTr="00A56F8F">
              <w:tc>
                <w:tcPr>
                  <w:tcW w:w="2584" w:type="dxa"/>
                </w:tcPr>
                <w:p w14:paraId="19265915" w14:textId="25D0E06F" w:rsidR="00A56F8F" w:rsidRDefault="0065322F" w:rsidP="004D6CA2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HNO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585" w:type="dxa"/>
                </w:tcPr>
                <w:p w14:paraId="6F343FB6" w14:textId="6316302B" w:rsidR="00A56F8F" w:rsidRDefault="00A56F8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4.0 ×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sup>
                      </m:sSup>
                    </m:oMath>
                  </m:oMathPara>
                </w:p>
              </w:tc>
            </w:tr>
            <w:tr w:rsidR="00A56F8F" w14:paraId="4546ED58" w14:textId="77777777" w:rsidTr="00A56F8F">
              <w:tc>
                <w:tcPr>
                  <w:tcW w:w="2584" w:type="dxa"/>
                </w:tcPr>
                <w:p w14:paraId="539EE374" w14:textId="4E1100EB" w:rsidR="00A56F8F" w:rsidRDefault="00A56F8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>HF</m:t>
                      </m:r>
                    </m:oMath>
                  </m:oMathPara>
                </w:p>
              </w:tc>
              <w:tc>
                <w:tcPr>
                  <w:tcW w:w="2585" w:type="dxa"/>
                </w:tcPr>
                <w:p w14:paraId="1188B9A7" w14:textId="64E0ADBF" w:rsidR="00A56F8F" w:rsidRDefault="00A56F8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7.2 ×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sup>
                      </m:sSup>
                    </m:oMath>
                  </m:oMathPara>
                </w:p>
              </w:tc>
            </w:tr>
            <w:tr w:rsidR="00A56F8F" w14:paraId="23BC4A75" w14:textId="77777777" w:rsidTr="00A56F8F">
              <w:tc>
                <w:tcPr>
                  <w:tcW w:w="2584" w:type="dxa"/>
                </w:tcPr>
                <w:p w14:paraId="4D0C3337" w14:textId="1CE6DEDD" w:rsidR="00A56F8F" w:rsidRDefault="0065322F" w:rsidP="004D6CA2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585" w:type="dxa"/>
                </w:tcPr>
                <w:p w14:paraId="6815B48C" w14:textId="1A8C4049" w:rsidR="00A56F8F" w:rsidRDefault="00A56F8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1.8 ×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-5</m:t>
                          </m:r>
                        </m:sup>
                      </m:sSup>
                    </m:oMath>
                  </m:oMathPara>
                </w:p>
              </w:tc>
            </w:tr>
            <w:tr w:rsidR="00A56F8F" w14:paraId="42556F27" w14:textId="77777777" w:rsidTr="00A56F8F">
              <w:tc>
                <w:tcPr>
                  <w:tcW w:w="2584" w:type="dxa"/>
                </w:tcPr>
                <w:p w14:paraId="09813E0D" w14:textId="7C0F3F3A" w:rsidR="00A56F8F" w:rsidRDefault="00A56F8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>HClO</m:t>
                      </m:r>
                    </m:oMath>
                  </m:oMathPara>
                </w:p>
              </w:tc>
              <w:tc>
                <w:tcPr>
                  <w:tcW w:w="2585" w:type="dxa"/>
                </w:tcPr>
                <w:p w14:paraId="3E364081" w14:textId="6635AA2B" w:rsidR="00A56F8F" w:rsidRDefault="00A56F8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3.5 ×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-8</m:t>
                          </m:r>
                        </m:sup>
                      </m:sSup>
                    </m:oMath>
                  </m:oMathPara>
                </w:p>
              </w:tc>
            </w:tr>
            <w:tr w:rsidR="00A56F8F" w14:paraId="227AE656" w14:textId="77777777" w:rsidTr="00A56F8F">
              <w:tc>
                <w:tcPr>
                  <w:tcW w:w="2584" w:type="dxa"/>
                </w:tcPr>
                <w:p w14:paraId="62960049" w14:textId="6B387C2B" w:rsidR="00A56F8F" w:rsidRDefault="0065322F" w:rsidP="004D6CA2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585" w:type="dxa"/>
                </w:tcPr>
                <w:p w14:paraId="2F95D78C" w14:textId="1DB0EE90" w:rsidR="00A56F8F" w:rsidRDefault="00A56F8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6.2 ×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-8</m:t>
                          </m:r>
                        </m:sup>
                      </m:sSup>
                    </m:oMath>
                  </m:oMathPara>
                </w:p>
              </w:tc>
            </w:tr>
            <w:tr w:rsidR="00A56F8F" w14:paraId="661D98C0" w14:textId="77777777" w:rsidTr="00A56F8F">
              <w:tc>
                <w:tcPr>
                  <w:tcW w:w="2584" w:type="dxa"/>
                </w:tcPr>
                <w:p w14:paraId="5FE327DD" w14:textId="4943FC08" w:rsidR="00A56F8F" w:rsidRDefault="0065322F" w:rsidP="004D6CA2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585" w:type="dxa"/>
                </w:tcPr>
                <w:p w14:paraId="287D3316" w14:textId="6F63C768" w:rsidR="00A56F8F" w:rsidRDefault="00A56F8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5.6 ×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-10</m:t>
                          </m:r>
                        </m:sup>
                      </m:sSup>
                    </m:oMath>
                  </m:oMathPara>
                </w:p>
              </w:tc>
            </w:tr>
            <w:tr w:rsidR="00A56F8F" w14:paraId="7F730D6A" w14:textId="77777777" w:rsidTr="00A56F8F">
              <w:tc>
                <w:tcPr>
                  <w:tcW w:w="2584" w:type="dxa"/>
                </w:tcPr>
                <w:p w14:paraId="1879DBB6" w14:textId="25A31A54" w:rsidR="00A56F8F" w:rsidRDefault="00A56F8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>HCN</m:t>
                      </m:r>
                    </m:oMath>
                  </m:oMathPara>
                </w:p>
              </w:tc>
              <w:tc>
                <w:tcPr>
                  <w:tcW w:w="2585" w:type="dxa"/>
                </w:tcPr>
                <w:p w14:paraId="15EEA66B" w14:textId="430B228C" w:rsidR="00A56F8F" w:rsidRDefault="00A56F8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6.2 ×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-10</m:t>
                          </m:r>
                        </m:sup>
                      </m:sSup>
                    </m:oMath>
                  </m:oMathPara>
                </w:p>
              </w:tc>
            </w:tr>
          </w:tbl>
          <w:p w14:paraId="4D3ACBD3" w14:textId="77777777" w:rsidR="00A56F8F" w:rsidRDefault="00A56F8F" w:rsidP="004D6CA2"/>
        </w:tc>
        <w:tc>
          <w:tcPr>
            <w:tcW w:w="5395" w:type="dxa"/>
          </w:tcPr>
          <w:p w14:paraId="34D06680" w14:textId="77777777" w:rsidR="00EE20B0" w:rsidRPr="00A56F8F" w:rsidRDefault="00BC5BFB" w:rsidP="004D6CA2">
            <w:pPr>
              <w:rPr>
                <w:b/>
                <w:bCs/>
              </w:rPr>
            </w:pPr>
            <w:r w:rsidRPr="00A56F8F">
              <w:rPr>
                <w:b/>
                <w:bCs/>
              </w:rPr>
              <w:t>Acid-Base Dissociation Constant Equations:</w:t>
            </w:r>
          </w:p>
          <w:p w14:paraId="23EC1881" w14:textId="77777777" w:rsidR="00BC5BFB" w:rsidRDefault="00BC5BFB" w:rsidP="004D6CA2"/>
          <w:p w14:paraId="22FD8485" w14:textId="035FA6A6" w:rsidR="00BC5BFB" w:rsidRPr="00BC5BFB" w:rsidRDefault="0065322F" w:rsidP="004D6CA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e>
                </m:func>
              </m:oMath>
            </m:oMathPara>
          </w:p>
          <w:p w14:paraId="32CCA1A1" w14:textId="77777777" w:rsidR="00BC5BFB" w:rsidRDefault="00BC5BFB" w:rsidP="004D6CA2">
            <w:pPr>
              <w:rPr>
                <w:rFonts w:eastAsiaTheme="minorEastAsia"/>
              </w:rPr>
            </w:pPr>
          </w:p>
          <w:p w14:paraId="06CA3E9C" w14:textId="718886A3" w:rsidR="00BC5BFB" w:rsidRPr="00BC5BFB" w:rsidRDefault="0065322F" w:rsidP="004D6CA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=14</m:t>
                </m:r>
              </m:oMath>
            </m:oMathPara>
          </w:p>
          <w:p w14:paraId="301EE52F" w14:textId="77777777" w:rsidR="00BC5BFB" w:rsidRDefault="00BC5BFB" w:rsidP="004D6CA2">
            <w:pPr>
              <w:rPr>
                <w:rFonts w:eastAsiaTheme="minorEastAsia"/>
              </w:rPr>
            </w:pPr>
          </w:p>
          <w:p w14:paraId="5749C70B" w14:textId="663E09DB" w:rsidR="00BC5BFB" w:rsidRPr="00BC5BFB" w:rsidRDefault="0065322F" w:rsidP="004D6CA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sup>
                </m:sSup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sup>
                </m:sSup>
              </m:oMath>
            </m:oMathPara>
          </w:p>
          <w:p w14:paraId="455C0251" w14:textId="77777777" w:rsidR="00BC5BFB" w:rsidRDefault="00BC5BFB" w:rsidP="004D6CA2">
            <w:pPr>
              <w:rPr>
                <w:rFonts w:eastAsiaTheme="minorEastAsia"/>
              </w:rPr>
            </w:pPr>
          </w:p>
          <w:p w14:paraId="63AA2E80" w14:textId="0CD73FEE" w:rsidR="00BC5BFB" w:rsidRDefault="0065322F" w:rsidP="004D6CA2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×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×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14</m:t>
                    </m:r>
                  </m:sup>
                </m:sSup>
              </m:oMath>
            </m:oMathPara>
          </w:p>
        </w:tc>
      </w:tr>
      <w:tr w:rsidR="00EE20B0" w14:paraId="5DFA5A49" w14:textId="77777777" w:rsidTr="008458E5">
        <w:trPr>
          <w:trHeight w:val="3320"/>
        </w:trPr>
        <w:tc>
          <w:tcPr>
            <w:tcW w:w="5395" w:type="dxa"/>
          </w:tcPr>
          <w:p w14:paraId="2018D447" w14:textId="7DE765AB" w:rsidR="00EE20B0" w:rsidRDefault="00464EB4" w:rsidP="004D6CA2">
            <w:r w:rsidRPr="00464EB4">
              <w:rPr>
                <w:b/>
                <w:bCs/>
                <w:color w:val="FF0000"/>
              </w:rPr>
              <w:t>Note:</w:t>
            </w:r>
            <w:r w:rsidRPr="00464EB4">
              <w:rPr>
                <w:color w:val="FF0000"/>
              </w:rPr>
              <w:t xml:space="preserve">  </w:t>
            </w:r>
            <w:r w:rsidR="00A56F8F">
              <w:t>A buffer solution is made up of a weak acid and its conjugate weak base.</w:t>
            </w:r>
            <w:r w:rsidR="006721ED">
              <w:t xml:space="preserve">  Buffer solutions resist changes to its </w:t>
            </w:r>
            <w:proofErr w:type="spellStart"/>
            <w:r w:rsidR="006721ED">
              <w:t>pH.</w:t>
            </w:r>
            <w:proofErr w:type="spellEnd"/>
          </w:p>
          <w:p w14:paraId="226C1EF7" w14:textId="77777777" w:rsidR="006721ED" w:rsidRDefault="006721ED" w:rsidP="004D6CA2"/>
          <w:p w14:paraId="6298DC97" w14:textId="77777777" w:rsidR="006721ED" w:rsidRPr="00464EB4" w:rsidRDefault="006721ED" w:rsidP="004D6CA2">
            <w:pPr>
              <w:rPr>
                <w:b/>
                <w:bCs/>
              </w:rPr>
            </w:pPr>
            <w:r w:rsidRPr="00464EB4">
              <w:rPr>
                <w:b/>
                <w:bCs/>
              </w:rPr>
              <w:t>Examples of Buffer Solutions:</w:t>
            </w:r>
          </w:p>
          <w:p w14:paraId="36514BA4" w14:textId="77777777" w:rsidR="006721ED" w:rsidRDefault="006721ED" w:rsidP="006721ED">
            <w:pPr>
              <w:pStyle w:val="ListParagraph"/>
              <w:numPr>
                <w:ilvl w:val="0"/>
                <w:numId w:val="4"/>
              </w:numPr>
            </w:pPr>
            <w:r>
              <w:t>HF / NaF</w:t>
            </w:r>
          </w:p>
          <w:p w14:paraId="247F6EDB" w14:textId="77777777" w:rsidR="006721ED" w:rsidRDefault="006721ED" w:rsidP="006721ED">
            <w:pPr>
              <w:pStyle w:val="ListParagraph"/>
              <w:numPr>
                <w:ilvl w:val="0"/>
                <w:numId w:val="4"/>
              </w:numPr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t>Cl / NH</w:t>
            </w:r>
            <w:r>
              <w:rPr>
                <w:vertAlign w:val="subscript"/>
              </w:rPr>
              <w:t>3</w:t>
            </w:r>
          </w:p>
          <w:p w14:paraId="0E61A729" w14:textId="77777777" w:rsidR="006721ED" w:rsidRDefault="006721ED" w:rsidP="006721ED">
            <w:pPr>
              <w:pStyle w:val="ListParagraph"/>
              <w:numPr>
                <w:ilvl w:val="0"/>
                <w:numId w:val="4"/>
              </w:numPr>
            </w:pPr>
            <w:r>
              <w:t>HC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 xml:space="preserve"> / NaC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</w:p>
          <w:p w14:paraId="4C32F5E9" w14:textId="77777777" w:rsidR="004551D3" w:rsidRDefault="004551D3" w:rsidP="004551D3"/>
          <w:p w14:paraId="515DCD3E" w14:textId="7A500ECD" w:rsidR="004551D3" w:rsidRPr="004551D3" w:rsidRDefault="004551D3" w:rsidP="004551D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pH&gt;p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when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&gt;[HA]</m:t>
                </m:r>
              </m:oMath>
            </m:oMathPara>
          </w:p>
          <w:p w14:paraId="6D7281EC" w14:textId="7E6C81E3" w:rsidR="004551D3" w:rsidRDefault="004551D3" w:rsidP="004551D3">
            <m:oMathPara>
              <m:oMath>
                <m:r>
                  <w:rPr>
                    <w:rFonts w:ascii="Cambria Math" w:hAnsi="Cambria Math"/>
                  </w:rPr>
                  <m:t>pH&lt;p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when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&lt;[HA]</m:t>
                </m:r>
              </m:oMath>
            </m:oMathPara>
          </w:p>
        </w:tc>
        <w:tc>
          <w:tcPr>
            <w:tcW w:w="5395" w:type="dxa"/>
          </w:tcPr>
          <w:p w14:paraId="334F92B0" w14:textId="232578EB" w:rsidR="00464EB4" w:rsidRPr="00464EB4" w:rsidRDefault="00464EB4" w:rsidP="004D6CA2">
            <w:r w:rsidRPr="00464EB4">
              <w:rPr>
                <w:b/>
                <w:bCs/>
              </w:rPr>
              <w:t xml:space="preserve">pH </w:t>
            </w:r>
            <w:r>
              <w:rPr>
                <w:b/>
                <w:bCs/>
              </w:rPr>
              <w:t>-</w:t>
            </w:r>
            <w:r w:rsidRPr="00464EB4">
              <w:rPr>
                <w:b/>
                <w:bCs/>
              </w:rPr>
              <w:t xml:space="preserve"> Buffer Solution</w:t>
            </w:r>
            <w:r>
              <w:t xml:space="preserve">:  </w:t>
            </w:r>
            <w:r w:rsidRPr="00464EB4">
              <w:rPr>
                <w:b/>
                <w:bCs/>
                <w:color w:val="7030A0"/>
              </w:rPr>
              <w:t>(0.5M NH</w:t>
            </w:r>
            <w:r w:rsidRPr="00464EB4">
              <w:rPr>
                <w:b/>
                <w:bCs/>
                <w:color w:val="7030A0"/>
                <w:vertAlign w:val="subscript"/>
              </w:rPr>
              <w:t>4</w:t>
            </w:r>
            <w:r w:rsidRPr="00464EB4">
              <w:rPr>
                <w:b/>
                <w:bCs/>
                <w:color w:val="7030A0"/>
              </w:rPr>
              <w:t>Cl / 0.4M NH</w:t>
            </w:r>
            <w:r w:rsidRPr="00464EB4">
              <w:rPr>
                <w:b/>
                <w:bCs/>
                <w:color w:val="7030A0"/>
                <w:vertAlign w:val="subscript"/>
              </w:rPr>
              <w:t>3</w:t>
            </w:r>
            <w:r w:rsidRPr="00464EB4">
              <w:rPr>
                <w:b/>
                <w:bCs/>
                <w:color w:val="7030A0"/>
              </w:rPr>
              <w:t>)</w:t>
            </w:r>
          </w:p>
          <w:p w14:paraId="3EF60C76" w14:textId="16259485" w:rsidR="00EE20B0" w:rsidRDefault="00A56F8F" w:rsidP="004D6CA2">
            <w:r>
              <w:t>Henderson-Hasselbalch Equation:</w:t>
            </w:r>
          </w:p>
          <w:p w14:paraId="09692F2F" w14:textId="77777777" w:rsidR="00A56F8F" w:rsidRDefault="00A56F8F" w:rsidP="004D6CA2"/>
          <w:p w14:paraId="7EBC0C62" w14:textId="742A9679" w:rsidR="00A56F8F" w:rsidRPr="00A56F8F" w:rsidRDefault="00A56F8F" w:rsidP="004D6C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pH=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[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]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[HA]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713BF790" w14:textId="77777777" w:rsidR="00A56F8F" w:rsidRDefault="00A56F8F" w:rsidP="004D6CA2">
            <w:pPr>
              <w:rPr>
                <w:rFonts w:eastAsiaTheme="minorEastAsia"/>
              </w:rPr>
            </w:pPr>
          </w:p>
          <w:p w14:paraId="0B77D667" w14:textId="64603093" w:rsidR="00A56F8F" w:rsidRDefault="0065322F" w:rsidP="004D6CA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]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[</m:t>
                    </m:r>
                    <m:r>
                      <w:rPr>
                        <w:rFonts w:ascii="Cambria Math" w:hAnsi="Cambria Math"/>
                      </w:rPr>
                      <m:t>HA</m:t>
                    </m:r>
                    <m:r>
                      <w:rPr>
                        <w:rFonts w:ascii="Cambria Math" w:hAnsi="Cambria Math"/>
                      </w:rPr>
                      <m:t>]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pH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pKa</m:t>
                    </m:r>
                  </m:sup>
                </m:sSup>
              </m:oMath>
            </m:oMathPara>
          </w:p>
          <w:p w14:paraId="1E630749" w14:textId="77777777" w:rsidR="00A56F8F" w:rsidRDefault="00A56F8F" w:rsidP="004D6CA2"/>
          <w:p w14:paraId="5CEF28BA" w14:textId="6157D03C" w:rsidR="004551D3" w:rsidRDefault="004551D3" w:rsidP="004551D3">
            <w:pPr>
              <w:jc w:val="center"/>
            </w:pPr>
            <w:r w:rsidRPr="004551D3">
              <w:rPr>
                <w:b/>
                <w:bCs/>
                <w:color w:val="FF0000"/>
              </w:rPr>
              <w:t>Note:</w:t>
            </w:r>
            <w:r w:rsidRPr="004551D3">
              <w:rPr>
                <w:color w:val="FF0000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pH=p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 xml:space="preserve"> when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=[HA]</m:t>
              </m:r>
            </m:oMath>
          </w:p>
        </w:tc>
      </w:tr>
      <w:tr w:rsidR="00EE20B0" w14:paraId="4BAD8DF8" w14:textId="77777777" w:rsidTr="00010F2D">
        <w:trPr>
          <w:trHeight w:val="4121"/>
        </w:trPr>
        <w:tc>
          <w:tcPr>
            <w:tcW w:w="5395" w:type="dxa"/>
          </w:tcPr>
          <w:p w14:paraId="12FB5BCC" w14:textId="4FFD5F86" w:rsidR="00EE20B0" w:rsidRPr="006A6CE4" w:rsidRDefault="006A6CE4" w:rsidP="004D6CA2">
            <w:pPr>
              <w:rPr>
                <w:b/>
                <w:bCs/>
              </w:rPr>
            </w:pPr>
            <w:r w:rsidRPr="006A6CE4">
              <w:rPr>
                <w:b/>
                <w:bCs/>
              </w:rPr>
              <w:t>Dissociation Constants for H</w:t>
            </w:r>
            <w:r w:rsidRPr="006A6CE4">
              <w:rPr>
                <w:b/>
                <w:bCs/>
                <w:vertAlign w:val="subscript"/>
              </w:rPr>
              <w:t>3</w:t>
            </w:r>
            <w:r w:rsidRPr="006A6CE4">
              <w:rPr>
                <w:b/>
                <w:bCs/>
              </w:rPr>
              <w:t>PO</w:t>
            </w:r>
            <w:r w:rsidRPr="006A6CE4">
              <w:rPr>
                <w:b/>
                <w:bCs/>
                <w:vertAlign w:val="subscript"/>
              </w:rPr>
              <w:t>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4"/>
              <w:gridCol w:w="2585"/>
            </w:tblGrid>
            <w:tr w:rsidR="006A6CE4" w14:paraId="1F62D5C7" w14:textId="77777777" w:rsidTr="006A6CE4">
              <w:trPr>
                <w:trHeight w:val="413"/>
              </w:trPr>
              <w:tc>
                <w:tcPr>
                  <w:tcW w:w="2584" w:type="dxa"/>
                </w:tcPr>
                <w:p w14:paraId="10A50708" w14:textId="463EB4D2" w:rsidR="006A6CE4" w:rsidRDefault="0065322F" w:rsidP="004D6CA2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585" w:type="dxa"/>
                </w:tcPr>
                <w:p w14:paraId="260B6D0A" w14:textId="757AA61E" w:rsidR="006A6CE4" w:rsidRDefault="0065322F" w:rsidP="004D6CA2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=7.5 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</m:oMath>
                  </m:oMathPara>
                </w:p>
              </w:tc>
            </w:tr>
            <w:tr w:rsidR="006A6CE4" w14:paraId="5719824E" w14:textId="77777777" w:rsidTr="006A6CE4">
              <w:trPr>
                <w:trHeight w:val="359"/>
              </w:trPr>
              <w:tc>
                <w:tcPr>
                  <w:tcW w:w="2584" w:type="dxa"/>
                </w:tcPr>
                <w:p w14:paraId="2DAFEF2A" w14:textId="042BB511" w:rsidR="006A6CE4" w:rsidRDefault="0065322F" w:rsidP="004D6CA2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 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585" w:type="dxa"/>
                </w:tcPr>
                <w:p w14:paraId="5176D6C1" w14:textId="22DAAD40" w:rsidR="006A6CE4" w:rsidRDefault="0065322F" w:rsidP="004D6CA2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=6.2 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-8</m:t>
                          </m:r>
                        </m:sup>
                      </m:sSup>
                    </m:oMath>
                  </m:oMathPara>
                </w:p>
              </w:tc>
            </w:tr>
            <w:tr w:rsidR="006A6CE4" w14:paraId="62508AE7" w14:textId="77777777" w:rsidTr="006A6CE4">
              <w:trPr>
                <w:trHeight w:val="431"/>
              </w:trPr>
              <w:tc>
                <w:tcPr>
                  <w:tcW w:w="2584" w:type="dxa"/>
                </w:tcPr>
                <w:p w14:paraId="08A8BC29" w14:textId="327D1B4D" w:rsidR="006A6CE4" w:rsidRDefault="0065322F" w:rsidP="004D6CA2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  HPO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585" w:type="dxa"/>
                </w:tcPr>
                <w:p w14:paraId="4C4731DB" w14:textId="500C959B" w:rsidR="006A6CE4" w:rsidRDefault="0065322F" w:rsidP="004D6CA2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=4.8 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-13</m:t>
                          </m:r>
                        </m:sup>
                      </m:sSup>
                    </m:oMath>
                  </m:oMathPara>
                </w:p>
              </w:tc>
            </w:tr>
          </w:tbl>
          <w:p w14:paraId="235B9AEB" w14:textId="77777777" w:rsidR="006A6CE4" w:rsidRDefault="006A6CE4" w:rsidP="004D6CA2"/>
          <w:p w14:paraId="3CE47D22" w14:textId="77777777" w:rsidR="006A6CE4" w:rsidRDefault="006A6CE4" w:rsidP="004D6CA2">
            <w:r w:rsidRPr="00652C6B">
              <w:rPr>
                <w:b/>
                <w:bCs/>
                <w:color w:val="FF0000"/>
              </w:rPr>
              <w:t>Note:</w:t>
            </w:r>
            <w:r>
              <w:t xml:space="preserve">  The 1</w:t>
            </w:r>
            <w:r w:rsidRPr="006A6CE4">
              <w:rPr>
                <w:vertAlign w:val="superscript"/>
              </w:rPr>
              <w:t>st</w:t>
            </w:r>
            <w:r>
              <w:t xml:space="preserve"> step is most important for calculating the pH of the solution:</w:t>
            </w:r>
          </w:p>
          <w:p w14:paraId="5BB029EE" w14:textId="77777777" w:rsidR="006A6CE4" w:rsidRDefault="006A6CE4" w:rsidP="004D6CA2"/>
          <w:p w14:paraId="5B404997" w14:textId="77777777" w:rsidR="006A6CE4" w:rsidRPr="006A6CE4" w:rsidRDefault="0065322F" w:rsidP="004D6CA2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=[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  <w:p w14:paraId="4D99406E" w14:textId="77777777" w:rsidR="006A6CE4" w:rsidRDefault="006A6CE4" w:rsidP="004D6CA2">
            <w:pPr>
              <w:rPr>
                <w:rFonts w:eastAsiaTheme="minorEastAsia"/>
              </w:rPr>
            </w:pPr>
          </w:p>
          <w:p w14:paraId="68667FE1" w14:textId="065BE35F" w:rsidR="006A6CE4" w:rsidRPr="006A6CE4" w:rsidRDefault="0065322F" w:rsidP="004D6CA2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a2</m:t>
                    </m:r>
                  </m:sub>
                </m:sSub>
                <m:r>
                  <w:rPr>
                    <w:rFonts w:ascii="Cambria Math" w:hAnsi="Cambria Math"/>
                  </w:rPr>
                  <m:t>=[H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2-</m:t>
                    </m:r>
                  </m:sup>
                </m:sSup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</w:tc>
        <w:tc>
          <w:tcPr>
            <w:tcW w:w="5395" w:type="dxa"/>
          </w:tcPr>
          <w:p w14:paraId="2A13121B" w14:textId="647CE9FB" w:rsidR="00EE20B0" w:rsidRDefault="004B7F36" w:rsidP="004D6CA2">
            <w:r w:rsidRPr="006A6CE4">
              <w:rPr>
                <w:b/>
                <w:bCs/>
              </w:rPr>
              <w:t xml:space="preserve">pH of </w:t>
            </w:r>
            <w:r w:rsidR="002F0367" w:rsidRPr="006A6CE4">
              <w:rPr>
                <w:b/>
                <w:bCs/>
              </w:rPr>
              <w:t>a Polyprotic Acid:</w:t>
            </w:r>
            <w:r w:rsidR="00464EB4">
              <w:t xml:space="preserve">  </w:t>
            </w:r>
            <w:r w:rsidR="00464EB4" w:rsidRPr="006A6CE4">
              <w:rPr>
                <w:b/>
                <w:bCs/>
                <w:color w:val="7030A0"/>
              </w:rPr>
              <w:t>(0.25M H</w:t>
            </w:r>
            <w:r w:rsidR="00464EB4" w:rsidRPr="006A6CE4">
              <w:rPr>
                <w:b/>
                <w:bCs/>
                <w:color w:val="7030A0"/>
                <w:vertAlign w:val="subscript"/>
              </w:rPr>
              <w:t>3</w:t>
            </w:r>
            <w:r w:rsidR="00464EB4" w:rsidRPr="006A6CE4">
              <w:rPr>
                <w:b/>
                <w:bCs/>
                <w:color w:val="7030A0"/>
              </w:rPr>
              <w:t>PO</w:t>
            </w:r>
            <w:r w:rsidR="00464EB4" w:rsidRPr="006A6CE4">
              <w:rPr>
                <w:b/>
                <w:bCs/>
                <w:color w:val="7030A0"/>
                <w:vertAlign w:val="subscript"/>
              </w:rPr>
              <w:t>4</w:t>
            </w:r>
            <w:r w:rsidR="00464EB4" w:rsidRPr="006A6CE4">
              <w:rPr>
                <w:b/>
                <w:bCs/>
                <w:color w:val="7030A0"/>
              </w:rPr>
              <w:t>)</w:t>
            </w:r>
          </w:p>
          <w:p w14:paraId="14DAE269" w14:textId="77777777" w:rsidR="00464EB4" w:rsidRDefault="00464EB4" w:rsidP="004D6CA2"/>
          <w:p w14:paraId="448F5BF3" w14:textId="698BC9FF" w:rsidR="00464EB4" w:rsidRPr="00D021E9" w:rsidRDefault="0065322F" w:rsidP="00464EB4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(l)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</m:oMath>
            </m:oMathPara>
          </w:p>
          <w:p w14:paraId="4AC7621A" w14:textId="77777777" w:rsidR="00464EB4" w:rsidRDefault="00464EB4" w:rsidP="00464EB4">
            <w:pPr>
              <w:rPr>
                <w:rFonts w:eastAsiaTheme="minorEastAsia"/>
              </w:rPr>
            </w:pPr>
          </w:p>
          <w:p w14:paraId="5E0B5DB4" w14:textId="52148DEC" w:rsidR="00464EB4" w:rsidRPr="006A6CE4" w:rsidRDefault="0065322F" w:rsidP="00464EB4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 xml:space="preserve"> [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]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A]</m:t>
                    </m:r>
                  </m:den>
                </m:f>
              </m:oMath>
            </m:oMathPara>
          </w:p>
          <w:p w14:paraId="7DE04A7D" w14:textId="77777777" w:rsidR="006A6CE4" w:rsidRDefault="006A6CE4" w:rsidP="00464EB4">
            <w:pPr>
              <w:rPr>
                <w:rFonts w:eastAsiaTheme="minorEastAsia"/>
              </w:rPr>
            </w:pPr>
          </w:p>
          <w:p w14:paraId="49A88A22" w14:textId="67065CBE" w:rsidR="006A6CE4" w:rsidRPr="00464EB4" w:rsidRDefault="006A6CE4" w:rsidP="00464EB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pH= 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]</m:t>
                    </m:r>
                  </m:e>
                </m:func>
              </m:oMath>
            </m:oMathPara>
          </w:p>
          <w:p w14:paraId="6145F3FC" w14:textId="6AF4193D" w:rsidR="004551D3" w:rsidRDefault="004551D3" w:rsidP="00464EB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-------------------------------------------------------------</w:t>
            </w:r>
          </w:p>
          <w:p w14:paraId="1FA72DAB" w14:textId="17CDD7FE" w:rsidR="00464EB4" w:rsidRPr="00D021E9" w:rsidRDefault="0065322F" w:rsidP="00464EB4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(l)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2-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</m:oMath>
            </m:oMathPara>
          </w:p>
          <w:p w14:paraId="6B8FB450" w14:textId="77777777" w:rsidR="00464EB4" w:rsidRDefault="00464EB4" w:rsidP="00464EB4">
            <w:pPr>
              <w:rPr>
                <w:rFonts w:eastAsiaTheme="minorEastAsia"/>
              </w:rPr>
            </w:pPr>
          </w:p>
          <w:p w14:paraId="3F44C104" w14:textId="558FD30F" w:rsidR="004B7F36" w:rsidRPr="00010F2D" w:rsidRDefault="0065322F" w:rsidP="004D6CA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 xml:space="preserve"> [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2-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]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]</m:t>
                    </m:r>
                  </m:den>
                </m:f>
              </m:oMath>
            </m:oMathPara>
          </w:p>
        </w:tc>
      </w:tr>
      <w:tr w:rsidR="00EE20B0" w14:paraId="74DEEEC7" w14:textId="77777777" w:rsidTr="00010F2D">
        <w:trPr>
          <w:trHeight w:val="2870"/>
        </w:trPr>
        <w:tc>
          <w:tcPr>
            <w:tcW w:w="5395" w:type="dxa"/>
          </w:tcPr>
          <w:p w14:paraId="1C2C88B2" w14:textId="1CA0526C" w:rsidR="00652C6B" w:rsidRPr="0015711B" w:rsidRDefault="00652C6B" w:rsidP="00652C6B">
            <w:pPr>
              <w:rPr>
                <w:rFonts w:eastAsiaTheme="minorEastAsia"/>
                <w:b/>
                <w:bCs/>
              </w:rPr>
            </w:pPr>
            <w:r w:rsidRPr="0015711B">
              <w:rPr>
                <w:rFonts w:eastAsiaTheme="minorEastAsia"/>
                <w:b/>
                <w:bCs/>
              </w:rPr>
              <w:t xml:space="preserve">Amphoteric Ion Reactions </w:t>
            </w:r>
            <w:r w:rsidR="0015711B">
              <w:rPr>
                <w:rFonts w:eastAsiaTheme="minorEastAsia"/>
                <w:b/>
                <w:bCs/>
              </w:rPr>
              <w:t>i</w:t>
            </w:r>
            <w:r w:rsidRPr="0015711B">
              <w:rPr>
                <w:rFonts w:eastAsiaTheme="minorEastAsia"/>
                <w:b/>
                <w:bCs/>
              </w:rPr>
              <w:t>n Water:</w:t>
            </w:r>
          </w:p>
          <w:p w14:paraId="490FF277" w14:textId="77777777" w:rsidR="00652C6B" w:rsidRPr="00652C6B" w:rsidRDefault="00652C6B" w:rsidP="00652C6B">
            <w:pPr>
              <w:rPr>
                <w:rFonts w:eastAsiaTheme="minorEastAsia"/>
              </w:rPr>
            </w:pPr>
          </w:p>
          <w:p w14:paraId="70D8F561" w14:textId="6E2D8057" w:rsidR="00652C6B" w:rsidRPr="00D021E9" w:rsidRDefault="0065322F" w:rsidP="00652C6B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(l)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2-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b>
                </m:sSub>
              </m:oMath>
            </m:oMathPara>
          </w:p>
          <w:p w14:paraId="3E2B0349" w14:textId="77777777" w:rsidR="00652C6B" w:rsidRDefault="00652C6B" w:rsidP="004D6CA2"/>
          <w:p w14:paraId="0F11FB68" w14:textId="17E81C28" w:rsidR="00652C6B" w:rsidRPr="00D021E9" w:rsidRDefault="002B4BB0" w:rsidP="00652C6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(l)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</w:rPr>
                      <m:t xml:space="preserve">   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</w:rPr>
                      <m:t>b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</w:rPr>
                      <m:t>3</m:t>
                    </m:r>
                  </m:sub>
                </m:sSub>
              </m:oMath>
            </m:oMathPara>
          </w:p>
          <w:p w14:paraId="38626E9D" w14:textId="77777777" w:rsidR="004551D3" w:rsidRDefault="004551D3" w:rsidP="004D6CA2"/>
          <w:p w14:paraId="41214B26" w14:textId="46A58A8B" w:rsidR="00652C6B" w:rsidRPr="006A6CE4" w:rsidRDefault="0065322F" w:rsidP="00652C6B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 xml:space="preserve"> [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2-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]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]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</w:rPr>
                      <m:t>b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[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]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]</m:t>
                    </m:r>
                  </m:den>
                </m:f>
              </m:oMath>
            </m:oMathPara>
          </w:p>
          <w:p w14:paraId="5C2C42ED" w14:textId="0A4D5832" w:rsidR="00652C6B" w:rsidRDefault="00652C6B" w:rsidP="004D6CA2"/>
        </w:tc>
        <w:tc>
          <w:tcPr>
            <w:tcW w:w="5395" w:type="dxa"/>
          </w:tcPr>
          <w:p w14:paraId="3B3FE8C8" w14:textId="3CC79579" w:rsidR="00EE20B0" w:rsidRPr="00464EB4" w:rsidRDefault="002F0367" w:rsidP="004D6CA2">
            <w:r w:rsidRPr="0015711B">
              <w:rPr>
                <w:b/>
                <w:bCs/>
              </w:rPr>
              <w:t>pH of an Amphoteric Salt:</w:t>
            </w:r>
            <w:r w:rsidR="00464EB4">
              <w:t xml:space="preserve"> </w:t>
            </w:r>
            <w:r w:rsidR="00464EB4" w:rsidRPr="0015711B">
              <w:rPr>
                <w:b/>
                <w:bCs/>
                <w:color w:val="7030A0"/>
              </w:rPr>
              <w:t>(0.4M NaH</w:t>
            </w:r>
            <w:r w:rsidR="00464EB4" w:rsidRPr="0015711B">
              <w:rPr>
                <w:b/>
                <w:bCs/>
                <w:color w:val="7030A0"/>
                <w:vertAlign w:val="subscript"/>
              </w:rPr>
              <w:t>2</w:t>
            </w:r>
            <w:r w:rsidR="00464EB4" w:rsidRPr="0015711B">
              <w:rPr>
                <w:b/>
                <w:bCs/>
                <w:color w:val="7030A0"/>
              </w:rPr>
              <w:t>PO</w:t>
            </w:r>
            <w:r w:rsidR="00464EB4" w:rsidRPr="0015711B">
              <w:rPr>
                <w:b/>
                <w:bCs/>
                <w:color w:val="7030A0"/>
                <w:vertAlign w:val="subscript"/>
              </w:rPr>
              <w:t>4</w:t>
            </w:r>
            <w:r w:rsidR="00464EB4" w:rsidRPr="0015711B">
              <w:rPr>
                <w:b/>
                <w:bCs/>
                <w:color w:val="7030A0"/>
              </w:rPr>
              <w:t>)</w:t>
            </w:r>
          </w:p>
          <w:p w14:paraId="2223D6BB" w14:textId="77777777" w:rsidR="00464EB4" w:rsidRDefault="00464EB4" w:rsidP="004D6CA2"/>
          <w:p w14:paraId="743F0921" w14:textId="55CAEB11" w:rsidR="00464EB4" w:rsidRPr="00652C6B" w:rsidRDefault="00464EB4" w:rsidP="004D6C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pH≈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 xml:space="preserve">   "Isoelectric Point"</m:t>
                </m:r>
              </m:oMath>
            </m:oMathPara>
          </w:p>
          <w:p w14:paraId="47B08207" w14:textId="77777777" w:rsidR="00652C6B" w:rsidRDefault="00652C6B" w:rsidP="004D6CA2">
            <w:pPr>
              <w:rPr>
                <w:rFonts w:eastAsiaTheme="minorEastAsia"/>
              </w:rPr>
            </w:pPr>
          </w:p>
          <w:p w14:paraId="19770346" w14:textId="700204FE" w:rsidR="00652C6B" w:rsidRDefault="0065322F" w:rsidP="004D6CA2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 xml:space="preserve">≈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a2</m:t>
                        </m:r>
                      </m:sub>
                    </m:sSub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a1</m:t>
                        </m:r>
                      </m:sub>
                    </m:sSub>
                  </m:den>
                </m:f>
              </m:oMath>
            </m:oMathPara>
          </w:p>
          <w:p w14:paraId="58E738C4" w14:textId="77777777" w:rsidR="00464EB4" w:rsidRDefault="00464EB4" w:rsidP="004D6CA2"/>
          <w:p w14:paraId="61FED0FD" w14:textId="77777777" w:rsidR="004551D3" w:rsidRPr="0065322F" w:rsidRDefault="0065322F" w:rsidP="004D6CA2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[H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A]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[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]</m:t>
                        </m:r>
                      </m:den>
                    </m:f>
                  </m:e>
                </m:rad>
              </m:oMath>
            </m:oMathPara>
          </w:p>
          <w:p w14:paraId="29106427" w14:textId="52F46538" w:rsidR="0065322F" w:rsidRDefault="0065322F" w:rsidP="004D6CA2"/>
        </w:tc>
      </w:tr>
    </w:tbl>
    <w:p w14:paraId="21DA32A2" w14:textId="77777777" w:rsidR="00EE20B0" w:rsidRDefault="00EE20B0" w:rsidP="004D6CA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8458E5" w14:paraId="45B7B78D" w14:textId="77777777" w:rsidTr="005D33E4">
        <w:tc>
          <w:tcPr>
            <w:tcW w:w="5305" w:type="dxa"/>
          </w:tcPr>
          <w:p w14:paraId="5D88A11A" w14:textId="77777777" w:rsidR="008458E5" w:rsidRPr="005D33E4" w:rsidRDefault="005D33E4" w:rsidP="004D6CA2">
            <w:pPr>
              <w:rPr>
                <w:b/>
                <w:bCs/>
              </w:rPr>
            </w:pPr>
            <w:r w:rsidRPr="005D33E4">
              <w:rPr>
                <w:b/>
                <w:bCs/>
              </w:rPr>
              <w:t>Standard Form of a Quadratic Equation:</w:t>
            </w:r>
          </w:p>
          <w:p w14:paraId="5CAFF6E9" w14:textId="77777777" w:rsidR="005D33E4" w:rsidRDefault="005D33E4" w:rsidP="004D6CA2"/>
          <w:p w14:paraId="7EFF89C3" w14:textId="77777777" w:rsidR="005D33E4" w:rsidRPr="005D33E4" w:rsidRDefault="0065322F" w:rsidP="004D6CA2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+bx+c=0</m:t>
                </m:r>
              </m:oMath>
            </m:oMathPara>
          </w:p>
          <w:p w14:paraId="517DB65E" w14:textId="77777777" w:rsidR="005D33E4" w:rsidRDefault="005D33E4" w:rsidP="004D6CA2">
            <w:pPr>
              <w:rPr>
                <w:rFonts w:eastAsiaTheme="minorEastAsia"/>
              </w:rPr>
            </w:pPr>
          </w:p>
          <w:p w14:paraId="3819BB25" w14:textId="741AD638" w:rsidR="005D33E4" w:rsidRPr="005D33E4" w:rsidRDefault="005D33E4" w:rsidP="004D6CA2">
            <w:pPr>
              <w:rPr>
                <w:rFonts w:eastAsiaTheme="minorEastAsia"/>
                <w:b/>
                <w:bCs/>
              </w:rPr>
            </w:pPr>
            <w:r w:rsidRPr="005D33E4">
              <w:rPr>
                <w:rFonts w:eastAsiaTheme="minorEastAsia"/>
                <w:b/>
                <w:bCs/>
              </w:rPr>
              <w:t>The Quadratic Formula:</w:t>
            </w:r>
          </w:p>
          <w:p w14:paraId="41FD248A" w14:textId="77777777" w:rsidR="005D33E4" w:rsidRDefault="005D33E4" w:rsidP="004D6CA2">
            <w:pPr>
              <w:rPr>
                <w:rFonts w:eastAsiaTheme="minorEastAsia"/>
              </w:rPr>
            </w:pPr>
          </w:p>
          <w:p w14:paraId="116B8A82" w14:textId="77777777" w:rsidR="005D33E4" w:rsidRPr="005D33E4" w:rsidRDefault="005D33E4" w:rsidP="004D6C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oMath>
            </m:oMathPara>
          </w:p>
          <w:p w14:paraId="462BAD7C" w14:textId="77777777" w:rsidR="005D33E4" w:rsidRDefault="005D33E4" w:rsidP="004D6CA2">
            <w:pPr>
              <w:rPr>
                <w:rFonts w:eastAsiaTheme="minorEastAsia"/>
              </w:rPr>
            </w:pPr>
          </w:p>
          <w:p w14:paraId="6365B0E5" w14:textId="77777777" w:rsidR="005D33E4" w:rsidRPr="005D33E4" w:rsidRDefault="005D33E4" w:rsidP="004D6CA2">
            <w:pPr>
              <w:rPr>
                <w:rFonts w:eastAsiaTheme="minorEastAsia"/>
                <w:b/>
                <w:bCs/>
              </w:rPr>
            </w:pPr>
            <w:r w:rsidRPr="005D33E4">
              <w:rPr>
                <w:rFonts w:eastAsiaTheme="minorEastAsia"/>
                <w:b/>
                <w:bCs/>
              </w:rPr>
              <w:t>Dilution Formula:</w:t>
            </w:r>
          </w:p>
          <w:p w14:paraId="6AA464B4" w14:textId="77777777" w:rsidR="005D33E4" w:rsidRDefault="005D33E4" w:rsidP="004D6CA2"/>
          <w:p w14:paraId="47D76342" w14:textId="77777777" w:rsidR="005D33E4" w:rsidRPr="005D33E4" w:rsidRDefault="0065322F" w:rsidP="004D6CA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14:paraId="1AADD33D" w14:textId="77777777" w:rsidR="005D33E4" w:rsidRDefault="005D33E4" w:rsidP="004D6CA2"/>
          <w:p w14:paraId="7C97B577" w14:textId="00850072" w:rsidR="005D33E4" w:rsidRPr="005D33E4" w:rsidRDefault="005D33E4" w:rsidP="004D6CA2">
            <w:pPr>
              <w:rPr>
                <w:b/>
                <w:bCs/>
              </w:rPr>
            </w:pPr>
            <w:r w:rsidRPr="005D33E4">
              <w:rPr>
                <w:b/>
                <w:bCs/>
              </w:rPr>
              <w:t>Moles:</w:t>
            </w:r>
          </w:p>
          <w:p w14:paraId="338875FE" w14:textId="77777777" w:rsidR="005D33E4" w:rsidRPr="0065322F" w:rsidRDefault="005D33E4" w:rsidP="004D6C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n=MV</m:t>
                </m:r>
              </m:oMath>
            </m:oMathPara>
          </w:p>
          <w:p w14:paraId="0924BC7B" w14:textId="77777777" w:rsidR="0065322F" w:rsidRDefault="0065322F" w:rsidP="004D6CA2">
            <w:pPr>
              <w:rPr>
                <w:rFonts w:eastAsiaTheme="minorEastAsia"/>
              </w:rPr>
            </w:pPr>
          </w:p>
          <w:p w14:paraId="49815619" w14:textId="6D998D0C" w:rsidR="0065322F" w:rsidRDefault="0065322F" w:rsidP="004D6CA2"/>
        </w:tc>
        <w:tc>
          <w:tcPr>
            <w:tcW w:w="5485" w:type="dxa"/>
          </w:tcPr>
          <w:p w14:paraId="24AF5E12" w14:textId="77777777" w:rsidR="008458E5" w:rsidRDefault="008458E5" w:rsidP="004D6CA2">
            <w:r w:rsidRPr="005D33E4">
              <w:rPr>
                <w:b/>
                <w:bCs/>
              </w:rPr>
              <w:t>pH of a Weak Acid / Weak Base Salt</w:t>
            </w:r>
            <w:r>
              <w:t xml:space="preserve">:  </w:t>
            </w:r>
            <w:r w:rsidRPr="005D33E4">
              <w:rPr>
                <w:b/>
                <w:bCs/>
                <w:color w:val="7030A0"/>
              </w:rPr>
              <w:t>(0.2M NH</w:t>
            </w:r>
            <w:r w:rsidRPr="005D33E4">
              <w:rPr>
                <w:b/>
                <w:bCs/>
                <w:color w:val="7030A0"/>
                <w:vertAlign w:val="subscript"/>
              </w:rPr>
              <w:t>4</w:t>
            </w:r>
            <w:r w:rsidRPr="005D33E4">
              <w:rPr>
                <w:b/>
                <w:bCs/>
                <w:color w:val="7030A0"/>
              </w:rPr>
              <w:t>F)</w:t>
            </w:r>
          </w:p>
          <w:p w14:paraId="55CB5C96" w14:textId="77777777" w:rsidR="008458E5" w:rsidRDefault="008458E5" w:rsidP="004D6CA2"/>
          <w:p w14:paraId="71E69A84" w14:textId="7FE61B5B" w:rsidR="008458E5" w:rsidRPr="00D021E9" w:rsidRDefault="0065322F" w:rsidP="008458E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(l)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a</m:t>
                    </m:r>
                  </m:sub>
                </m:sSub>
              </m:oMath>
            </m:oMathPara>
          </w:p>
          <w:p w14:paraId="58E18FD8" w14:textId="77777777" w:rsidR="008458E5" w:rsidRDefault="008458E5" w:rsidP="004D6CA2"/>
          <w:p w14:paraId="1235C0C2" w14:textId="538095AD" w:rsidR="008458E5" w:rsidRPr="002112EE" w:rsidRDefault="0065322F" w:rsidP="008458E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(l)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</w:rPr>
                      <m:t>b</m:t>
                    </m:r>
                  </m:sub>
                </m:sSub>
              </m:oMath>
            </m:oMathPara>
          </w:p>
          <w:p w14:paraId="16F14061" w14:textId="77777777" w:rsidR="008458E5" w:rsidRDefault="008458E5" w:rsidP="004D6CA2"/>
          <w:p w14:paraId="135C5BA3" w14:textId="4F3B2C11" w:rsidR="008458E5" w:rsidRPr="00FA126D" w:rsidRDefault="0065322F" w:rsidP="008458E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(l)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(l)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(aq)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3A7C22" w:themeColor="accent6" w:themeShade="B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</w:rPr>
                      <m:t>w</m:t>
                    </m:r>
                  </m:sub>
                </m:sSub>
              </m:oMath>
            </m:oMathPara>
          </w:p>
          <w:p w14:paraId="156F8E4E" w14:textId="77777777" w:rsidR="008458E5" w:rsidRDefault="008458E5" w:rsidP="004D6CA2"/>
          <w:p w14:paraId="5AD1E02D" w14:textId="26BA97C2" w:rsidR="008458E5" w:rsidRPr="008458E5" w:rsidRDefault="0065322F" w:rsidP="004D6CA2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≈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     If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≈[HA]</m:t>
                </m:r>
              </m:oMath>
            </m:oMathPara>
          </w:p>
          <w:p w14:paraId="3F54C849" w14:textId="77777777" w:rsidR="008458E5" w:rsidRDefault="008458E5" w:rsidP="004D6CA2">
            <w:pPr>
              <w:rPr>
                <w:rFonts w:eastAsiaTheme="minorEastAsia"/>
              </w:rPr>
            </w:pPr>
          </w:p>
          <w:p w14:paraId="5902E3FD" w14:textId="77777777" w:rsidR="008458E5" w:rsidRPr="008458E5" w:rsidRDefault="0065322F" w:rsidP="004D6CA2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[B]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[HA]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[H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]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[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]</m:t>
                        </m:r>
                      </m:den>
                    </m:f>
                  </m:e>
                </m:rad>
              </m:oMath>
            </m:oMathPara>
          </w:p>
          <w:p w14:paraId="01D0E397" w14:textId="2FC457F1" w:rsidR="008458E5" w:rsidRPr="008458E5" w:rsidRDefault="008458E5" w:rsidP="004D6CA2"/>
        </w:tc>
      </w:tr>
      <w:tr w:rsidR="008458E5" w14:paraId="796D5F06" w14:textId="77777777" w:rsidTr="005D33E4">
        <w:tc>
          <w:tcPr>
            <w:tcW w:w="5305" w:type="dxa"/>
          </w:tcPr>
          <w:p w14:paraId="25E587EC" w14:textId="77777777" w:rsidR="0099799B" w:rsidRDefault="0099799B" w:rsidP="004D6CA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52"/>
              <w:gridCol w:w="2227"/>
            </w:tblGrid>
            <w:tr w:rsidR="001F7E96" w14:paraId="5856EA62" w14:textId="77777777" w:rsidTr="001F7E96">
              <w:tc>
                <w:tcPr>
                  <w:tcW w:w="2852" w:type="dxa"/>
                </w:tcPr>
                <w:p w14:paraId="31F65C38" w14:textId="2835B37D" w:rsidR="001F7E96" w:rsidRPr="001F7E96" w:rsidRDefault="001F7E96" w:rsidP="001F7E96">
                  <w:pPr>
                    <w:jc w:val="center"/>
                    <w:rPr>
                      <w:b/>
                      <w:bCs/>
                    </w:rPr>
                  </w:pPr>
                  <w:r w:rsidRPr="001F7E96">
                    <w:rPr>
                      <w:b/>
                      <w:bCs/>
                    </w:rPr>
                    <w:t>Titration:</w:t>
                  </w:r>
                </w:p>
              </w:tc>
              <w:tc>
                <w:tcPr>
                  <w:tcW w:w="2227" w:type="dxa"/>
                </w:tcPr>
                <w:p w14:paraId="533CA370" w14:textId="249BADF6" w:rsidR="001F7E96" w:rsidRPr="001F7E96" w:rsidRDefault="001F7E96" w:rsidP="001F7E96">
                  <w:pPr>
                    <w:jc w:val="center"/>
                    <w:rPr>
                      <w:b/>
                      <w:bCs/>
                    </w:rPr>
                  </w:pPr>
                  <w:r w:rsidRPr="001F7E96">
                    <w:rPr>
                      <w:b/>
                      <w:bCs/>
                    </w:rPr>
                    <w:t>pH at Equiv. point</w:t>
                  </w:r>
                </w:p>
              </w:tc>
            </w:tr>
            <w:tr w:rsidR="001F7E96" w14:paraId="6E2870DB" w14:textId="77777777" w:rsidTr="001F7E96">
              <w:tc>
                <w:tcPr>
                  <w:tcW w:w="2852" w:type="dxa"/>
                </w:tcPr>
                <w:p w14:paraId="196AA49F" w14:textId="31A43795" w:rsidR="001F7E96" w:rsidRDefault="001F7E96" w:rsidP="001F7E96">
                  <w:pPr>
                    <w:jc w:val="center"/>
                  </w:pPr>
                  <w:r>
                    <w:t>Strong Acid – Strong Base</w:t>
                  </w:r>
                </w:p>
              </w:tc>
              <w:tc>
                <w:tcPr>
                  <w:tcW w:w="2227" w:type="dxa"/>
                </w:tcPr>
                <w:p w14:paraId="2B3A1445" w14:textId="122CB7B4" w:rsidR="001F7E96" w:rsidRDefault="001F7E96" w:rsidP="001F7E96">
                  <w:pPr>
                    <w:jc w:val="center"/>
                  </w:pPr>
                  <w:r>
                    <w:t>pH = 7</w:t>
                  </w:r>
                </w:p>
              </w:tc>
            </w:tr>
            <w:tr w:rsidR="001F7E96" w14:paraId="216BD92F" w14:textId="77777777" w:rsidTr="001F7E96">
              <w:tc>
                <w:tcPr>
                  <w:tcW w:w="2852" w:type="dxa"/>
                </w:tcPr>
                <w:p w14:paraId="207E80F0" w14:textId="22B9615D" w:rsidR="001F7E96" w:rsidRDefault="001F7E96" w:rsidP="001F7E96">
                  <w:pPr>
                    <w:jc w:val="center"/>
                  </w:pPr>
                  <w:r>
                    <w:t>Weak Acid – Strong Base</w:t>
                  </w:r>
                </w:p>
              </w:tc>
              <w:tc>
                <w:tcPr>
                  <w:tcW w:w="2227" w:type="dxa"/>
                </w:tcPr>
                <w:p w14:paraId="302548F0" w14:textId="210385AD" w:rsidR="001F7E96" w:rsidRDefault="001F7E96" w:rsidP="001F7E96">
                  <w:pPr>
                    <w:jc w:val="center"/>
                  </w:pPr>
                  <w:r>
                    <w:t>pH &gt; 7</w:t>
                  </w:r>
                </w:p>
              </w:tc>
            </w:tr>
            <w:tr w:rsidR="001F7E96" w14:paraId="72EA6A8F" w14:textId="77777777" w:rsidTr="001F7E96">
              <w:tc>
                <w:tcPr>
                  <w:tcW w:w="2852" w:type="dxa"/>
                </w:tcPr>
                <w:p w14:paraId="4177AA2E" w14:textId="387549D7" w:rsidR="001F7E96" w:rsidRDefault="001F7E96" w:rsidP="001F7E96">
                  <w:pPr>
                    <w:jc w:val="center"/>
                  </w:pPr>
                  <w:r>
                    <w:t>Weak Base – Strong Acid</w:t>
                  </w:r>
                </w:p>
              </w:tc>
              <w:tc>
                <w:tcPr>
                  <w:tcW w:w="2227" w:type="dxa"/>
                </w:tcPr>
                <w:p w14:paraId="26C872D7" w14:textId="3589F7FD" w:rsidR="001F7E96" w:rsidRDefault="001F7E96" w:rsidP="001F7E96">
                  <w:pPr>
                    <w:jc w:val="center"/>
                  </w:pPr>
                  <w:r>
                    <w:t>pH &lt; 7</w:t>
                  </w:r>
                </w:p>
              </w:tc>
            </w:tr>
          </w:tbl>
          <w:p w14:paraId="0FF292C3" w14:textId="77777777" w:rsidR="001F7E96" w:rsidRDefault="001F7E96" w:rsidP="004D6CA2"/>
          <w:p w14:paraId="34096FB2" w14:textId="795A1B3C" w:rsidR="001F7E96" w:rsidRPr="0099799B" w:rsidRDefault="001F7E96" w:rsidP="004D6CA2"/>
        </w:tc>
        <w:tc>
          <w:tcPr>
            <w:tcW w:w="5485" w:type="dxa"/>
          </w:tcPr>
          <w:p w14:paraId="6186912B" w14:textId="77777777" w:rsidR="008458E5" w:rsidRPr="001F7E96" w:rsidRDefault="001F7E96" w:rsidP="004D6CA2">
            <w:pPr>
              <w:rPr>
                <w:b/>
                <w:bCs/>
              </w:rPr>
            </w:pPr>
            <w:r w:rsidRPr="001F7E96">
              <w:rPr>
                <w:b/>
                <w:bCs/>
              </w:rPr>
              <w:t>Acid-Base Titrations:</w:t>
            </w:r>
          </w:p>
          <w:p w14:paraId="3EB549C6" w14:textId="7466B9C1" w:rsidR="001F7E96" w:rsidRDefault="001F7E96" w:rsidP="001F7E96">
            <w:pPr>
              <w:pStyle w:val="ListParagraph"/>
              <w:numPr>
                <w:ilvl w:val="0"/>
                <w:numId w:val="5"/>
              </w:numPr>
            </w:pPr>
            <w:r>
              <w:t>ICE Tables – Use Molarity</w:t>
            </w:r>
          </w:p>
          <w:p w14:paraId="4C4BB469" w14:textId="77777777" w:rsidR="001F7E96" w:rsidRDefault="001F7E96" w:rsidP="001F7E96">
            <w:pPr>
              <w:pStyle w:val="ListParagraph"/>
              <w:numPr>
                <w:ilvl w:val="0"/>
                <w:numId w:val="5"/>
              </w:numPr>
            </w:pPr>
            <w:r>
              <w:t>BCA Tables – Use Moles</w:t>
            </w:r>
          </w:p>
          <w:p w14:paraId="7BBEDFFF" w14:textId="77777777" w:rsidR="001F7E96" w:rsidRDefault="001F7E96" w:rsidP="001F7E96"/>
          <w:p w14:paraId="247EA5CE" w14:textId="77777777" w:rsidR="001F7E96" w:rsidRPr="001F7E96" w:rsidRDefault="001F7E96" w:rsidP="001F7E96">
            <w:pPr>
              <w:rPr>
                <w:b/>
                <w:bCs/>
              </w:rPr>
            </w:pPr>
            <w:r w:rsidRPr="001F7E96">
              <w:rPr>
                <w:b/>
                <w:bCs/>
              </w:rPr>
              <w:t xml:space="preserve">At </w:t>
            </w:r>
            <w:r w:rsidRPr="001F7E96">
              <w:rPr>
                <w:b/>
                <w:bCs/>
                <w:color w:val="0070C0"/>
              </w:rPr>
              <w:t>½</w:t>
            </w:r>
            <w:r w:rsidRPr="001F7E96">
              <w:rPr>
                <w:b/>
                <w:bCs/>
              </w:rPr>
              <w:t xml:space="preserve"> </w:t>
            </w:r>
            <w:proofErr w:type="spellStart"/>
            <w:r w:rsidRPr="001F7E96">
              <w:rPr>
                <w:b/>
                <w:bCs/>
                <w:color w:val="0070C0"/>
              </w:rPr>
              <w:t>Veq</w:t>
            </w:r>
            <w:proofErr w:type="spellEnd"/>
            <w:r w:rsidRPr="001F7E96">
              <w:rPr>
                <w:b/>
                <w:bCs/>
              </w:rPr>
              <w:t xml:space="preserve"> (Equivalence Volume):</w:t>
            </w:r>
          </w:p>
          <w:p w14:paraId="38FDEA81" w14:textId="77777777" w:rsidR="001F7E96" w:rsidRDefault="001F7E96" w:rsidP="001F7E96"/>
          <w:p w14:paraId="0BD10A55" w14:textId="77777777" w:rsidR="001F7E96" w:rsidRPr="001F7E96" w:rsidRDefault="001F7E96" w:rsidP="001F7E9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pH=pKa     and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=[HA]</m:t>
                </m:r>
              </m:oMath>
            </m:oMathPara>
          </w:p>
          <w:p w14:paraId="690ED77A" w14:textId="2E62BA44" w:rsidR="0065322F" w:rsidRDefault="0065322F" w:rsidP="001F7E96"/>
        </w:tc>
      </w:tr>
      <w:tr w:rsidR="001F7E96" w14:paraId="34A5D0DE" w14:textId="77777777" w:rsidTr="006C1ACD">
        <w:trPr>
          <w:trHeight w:val="1808"/>
        </w:trPr>
        <w:tc>
          <w:tcPr>
            <w:tcW w:w="10790" w:type="dxa"/>
            <w:gridSpan w:val="2"/>
          </w:tcPr>
          <w:p w14:paraId="6D00544A" w14:textId="77777777" w:rsidR="0065322F" w:rsidRDefault="0065322F" w:rsidP="0065322F">
            <w:pPr>
              <w:jc w:val="center"/>
              <w:rPr>
                <w:b/>
                <w:bCs/>
              </w:rPr>
            </w:pPr>
          </w:p>
          <w:p w14:paraId="2CBBE360" w14:textId="3344AF28" w:rsidR="001F7E96" w:rsidRPr="0065322F" w:rsidRDefault="001F7E96" w:rsidP="0065322F">
            <w:pPr>
              <w:jc w:val="center"/>
              <w:rPr>
                <w:b/>
                <w:bCs/>
                <w:sz w:val="28"/>
                <w:szCs w:val="28"/>
              </w:rPr>
            </w:pPr>
            <w:r w:rsidRPr="0065322F">
              <w:rPr>
                <w:b/>
                <w:bCs/>
                <w:sz w:val="28"/>
                <w:szCs w:val="28"/>
              </w:rPr>
              <w:t>Acid-Base Indicators: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41"/>
              <w:gridCol w:w="2641"/>
              <w:gridCol w:w="2641"/>
              <w:gridCol w:w="2641"/>
            </w:tblGrid>
            <w:tr w:rsidR="001F7E96" w14:paraId="24534748" w14:textId="77777777" w:rsidTr="001F7E96">
              <w:tc>
                <w:tcPr>
                  <w:tcW w:w="2641" w:type="dxa"/>
                </w:tcPr>
                <w:p w14:paraId="0E6B6FF7" w14:textId="075A1B2C" w:rsidR="001F7E96" w:rsidRPr="0065322F" w:rsidRDefault="001F7E96" w:rsidP="0065322F">
                  <w:pPr>
                    <w:jc w:val="center"/>
                    <w:rPr>
                      <w:b/>
                      <w:bCs/>
                    </w:rPr>
                  </w:pPr>
                  <w:r w:rsidRPr="0065322F">
                    <w:rPr>
                      <w:b/>
                      <w:bCs/>
                    </w:rPr>
                    <w:t>Indicator:</w:t>
                  </w:r>
                </w:p>
              </w:tc>
              <w:tc>
                <w:tcPr>
                  <w:tcW w:w="2641" w:type="dxa"/>
                </w:tcPr>
                <w:p w14:paraId="4AB31645" w14:textId="70E4D7E1" w:rsidR="001F7E96" w:rsidRPr="0065322F" w:rsidRDefault="001F7E96" w:rsidP="004D6CA2">
                  <w:pPr>
                    <w:rPr>
                      <w:b/>
                      <w:b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641" w:type="dxa"/>
                </w:tcPr>
                <w:p w14:paraId="536A301A" w14:textId="303922D6" w:rsidR="001F7E96" w:rsidRPr="0065322F" w:rsidRDefault="001F7E96" w:rsidP="004D6CA2">
                  <w:pPr>
                    <w:rPr>
                      <w:b/>
                      <w:b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pK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641" w:type="dxa"/>
                </w:tcPr>
                <w:p w14:paraId="2BC449E3" w14:textId="4560D8BA" w:rsidR="001F7E96" w:rsidRPr="0065322F" w:rsidRDefault="0065322F" w:rsidP="004D6CA2">
                  <w:pPr>
                    <w:rPr>
                      <w:b/>
                      <w:bCs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HIn to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In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</w:tr>
            <w:tr w:rsidR="001F7E96" w14:paraId="43202CF3" w14:textId="77777777" w:rsidTr="001F7E96">
              <w:tc>
                <w:tcPr>
                  <w:tcW w:w="2641" w:type="dxa"/>
                </w:tcPr>
                <w:p w14:paraId="29E26961" w14:textId="5EA2F6C2" w:rsidR="001F7E96" w:rsidRPr="0065322F" w:rsidRDefault="001F7E96" w:rsidP="0065322F">
                  <w:pPr>
                    <w:jc w:val="center"/>
                    <w:rPr>
                      <w:b/>
                      <w:bCs/>
                    </w:rPr>
                  </w:pPr>
                  <w:r w:rsidRPr="0065322F">
                    <w:rPr>
                      <w:b/>
                      <w:bCs/>
                      <w:color w:val="FFC000"/>
                    </w:rPr>
                    <w:t>Methyl Orange</w:t>
                  </w:r>
                </w:p>
              </w:tc>
              <w:tc>
                <w:tcPr>
                  <w:tcW w:w="2641" w:type="dxa"/>
                </w:tcPr>
                <w:p w14:paraId="6DF16801" w14:textId="6DE14048" w:rsidR="001F7E96" w:rsidRDefault="001F7E96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3.4 ×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641" w:type="dxa"/>
                </w:tcPr>
                <w:p w14:paraId="612FF04A" w14:textId="6B29F530" w:rsidR="001F7E96" w:rsidRDefault="0065322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>3.5</m:t>
                      </m:r>
                    </m:oMath>
                  </m:oMathPara>
                </w:p>
              </w:tc>
              <w:tc>
                <w:tcPr>
                  <w:tcW w:w="2641" w:type="dxa"/>
                </w:tcPr>
                <w:p w14:paraId="07221F87" w14:textId="5347DC63" w:rsidR="001F7E96" w:rsidRDefault="0065322F" w:rsidP="004D6CA2"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Red</m:t>
                      </m:r>
                      <m:r>
                        <w:rPr>
                          <w:rFonts w:ascii="Cambria Math" w:hAnsi="Cambria Math"/>
                        </w:rPr>
                        <m:t xml:space="preserve"> to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FF00"/>
                        </w:rPr>
                        <m:t xml:space="preserve">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C000"/>
                        </w:rPr>
                        <m:t>Yellow</m:t>
                      </m:r>
                    </m:oMath>
                  </m:oMathPara>
                </w:p>
              </w:tc>
            </w:tr>
            <w:tr w:rsidR="001F7E96" w14:paraId="538F87D7" w14:textId="77777777" w:rsidTr="001F7E96">
              <w:tc>
                <w:tcPr>
                  <w:tcW w:w="2641" w:type="dxa"/>
                </w:tcPr>
                <w:p w14:paraId="446934E1" w14:textId="0C428862" w:rsidR="001F7E96" w:rsidRPr="0065322F" w:rsidRDefault="001F7E96" w:rsidP="0065322F">
                  <w:pPr>
                    <w:jc w:val="center"/>
                    <w:rPr>
                      <w:b/>
                      <w:bCs/>
                    </w:rPr>
                  </w:pPr>
                  <w:r w:rsidRPr="0065322F">
                    <w:rPr>
                      <w:b/>
                      <w:bCs/>
                      <w:color w:val="FF0000"/>
                    </w:rPr>
                    <w:t>Methyl Red</w:t>
                  </w:r>
                </w:p>
              </w:tc>
              <w:tc>
                <w:tcPr>
                  <w:tcW w:w="2641" w:type="dxa"/>
                </w:tcPr>
                <w:p w14:paraId="131E63F9" w14:textId="0C05DD48" w:rsidR="001F7E96" w:rsidRDefault="001F7E96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7.9 ×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-6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641" w:type="dxa"/>
                </w:tcPr>
                <w:p w14:paraId="0FEDFED5" w14:textId="13625F53" w:rsidR="001F7E96" w:rsidRDefault="0065322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>5.1</m:t>
                      </m:r>
                    </m:oMath>
                  </m:oMathPara>
                </w:p>
              </w:tc>
              <w:tc>
                <w:tcPr>
                  <w:tcW w:w="2641" w:type="dxa"/>
                </w:tcPr>
                <w:p w14:paraId="3855EDC6" w14:textId="24003C87" w:rsidR="001F7E96" w:rsidRDefault="0065322F" w:rsidP="004D6CA2"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Red</m:t>
                      </m:r>
                      <m:r>
                        <w:rPr>
                          <w:rFonts w:ascii="Cambria Math" w:hAnsi="Cambria Math"/>
                        </w:rPr>
                        <m:t xml:space="preserve"> to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C000"/>
                        </w:rPr>
                        <m:t xml:space="preserve"> Yellow</m:t>
                      </m:r>
                    </m:oMath>
                  </m:oMathPara>
                </w:p>
              </w:tc>
            </w:tr>
            <w:tr w:rsidR="001F7E96" w14:paraId="169A63C2" w14:textId="77777777" w:rsidTr="001F7E96">
              <w:tc>
                <w:tcPr>
                  <w:tcW w:w="2641" w:type="dxa"/>
                </w:tcPr>
                <w:p w14:paraId="445B24D0" w14:textId="18AF6709" w:rsidR="001F7E96" w:rsidRPr="0065322F" w:rsidRDefault="001F7E96" w:rsidP="0065322F">
                  <w:pPr>
                    <w:jc w:val="center"/>
                    <w:rPr>
                      <w:b/>
                      <w:bCs/>
                    </w:rPr>
                  </w:pPr>
                  <w:r w:rsidRPr="0065322F">
                    <w:rPr>
                      <w:b/>
                      <w:bCs/>
                      <w:color w:val="0070C0"/>
                    </w:rPr>
                    <w:t>Bromthymol Blue</w:t>
                  </w:r>
                </w:p>
              </w:tc>
              <w:tc>
                <w:tcPr>
                  <w:tcW w:w="2641" w:type="dxa"/>
                </w:tcPr>
                <w:p w14:paraId="77A01401" w14:textId="1040CCDA" w:rsidR="001F7E96" w:rsidRDefault="001F7E96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1.0 ×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-7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641" w:type="dxa"/>
                </w:tcPr>
                <w:p w14:paraId="532C5F67" w14:textId="6C8BB754" w:rsidR="001F7E96" w:rsidRDefault="0065322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>7.0</m:t>
                      </m:r>
                    </m:oMath>
                  </m:oMathPara>
                </w:p>
              </w:tc>
              <w:tc>
                <w:tcPr>
                  <w:tcW w:w="2641" w:type="dxa"/>
                </w:tcPr>
                <w:p w14:paraId="6854C1C4" w14:textId="1013F8E7" w:rsidR="001F7E96" w:rsidRDefault="0065322F" w:rsidP="004D6CA2"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C000"/>
                        </w:rPr>
                        <m:t>Yellow</m:t>
                      </m:r>
                      <m:r>
                        <w:rPr>
                          <w:rFonts w:ascii="Cambria Math" w:hAnsi="Cambria Math"/>
                        </w:rPr>
                        <m:t xml:space="preserve"> to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70C0"/>
                        </w:rPr>
                        <m:t>Blue</m:t>
                      </m:r>
                    </m:oMath>
                  </m:oMathPara>
                </w:p>
              </w:tc>
            </w:tr>
            <w:tr w:rsidR="001F7E96" w14:paraId="29018512" w14:textId="77777777" w:rsidTr="001F7E96">
              <w:tc>
                <w:tcPr>
                  <w:tcW w:w="2641" w:type="dxa"/>
                </w:tcPr>
                <w:p w14:paraId="3BF1BE00" w14:textId="788DAC52" w:rsidR="001F7E96" w:rsidRPr="0065322F" w:rsidRDefault="001F7E96" w:rsidP="0065322F">
                  <w:pPr>
                    <w:jc w:val="center"/>
                    <w:rPr>
                      <w:b/>
                      <w:bCs/>
                    </w:rPr>
                  </w:pPr>
                  <w:r w:rsidRPr="0065322F">
                    <w:rPr>
                      <w:b/>
                      <w:bCs/>
                      <w:color w:val="D86DCB" w:themeColor="accent5" w:themeTint="99"/>
                    </w:rPr>
                    <w:t>Phenolphthalein</w:t>
                  </w:r>
                </w:p>
              </w:tc>
              <w:tc>
                <w:tcPr>
                  <w:tcW w:w="2641" w:type="dxa"/>
                </w:tcPr>
                <w:p w14:paraId="4412EC81" w14:textId="146E6CA3" w:rsidR="001F7E96" w:rsidRDefault="001F7E96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5.0 ×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-10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641" w:type="dxa"/>
                </w:tcPr>
                <w:p w14:paraId="2507D6EC" w14:textId="581A87E7" w:rsidR="001F7E96" w:rsidRDefault="0065322F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>9.3</m:t>
                      </m:r>
                    </m:oMath>
                  </m:oMathPara>
                </w:p>
              </w:tc>
              <w:tc>
                <w:tcPr>
                  <w:tcW w:w="2641" w:type="dxa"/>
                </w:tcPr>
                <w:p w14:paraId="38CCEF35" w14:textId="7035AEEE" w:rsidR="001F7E96" w:rsidRDefault="001F7E96" w:rsidP="004D6CA2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Clear to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D86DCB" w:themeColor="accent5" w:themeTint="99"/>
                        </w:rPr>
                        <m:t>Pink</m:t>
                      </m:r>
                    </m:oMath>
                  </m:oMathPara>
                </w:p>
              </w:tc>
            </w:tr>
          </w:tbl>
          <w:p w14:paraId="75AACDCB" w14:textId="1B31E0B4" w:rsidR="001F7E96" w:rsidRDefault="001F7E96" w:rsidP="004D6CA2"/>
        </w:tc>
      </w:tr>
    </w:tbl>
    <w:p w14:paraId="1178235C" w14:textId="77777777" w:rsidR="008458E5" w:rsidRDefault="008458E5" w:rsidP="004D6CA2">
      <w:pPr>
        <w:spacing w:after="0"/>
      </w:pPr>
    </w:p>
    <w:p w14:paraId="506D01DE" w14:textId="77777777" w:rsidR="00010F2D" w:rsidRDefault="00010F2D" w:rsidP="004D6CA2">
      <w:pPr>
        <w:spacing w:after="0"/>
      </w:pPr>
    </w:p>
    <w:sectPr w:rsidR="00010F2D" w:rsidSect="004D6CA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F6ED" w14:textId="77777777" w:rsidR="002112EE" w:rsidRDefault="002112EE" w:rsidP="002112EE">
      <w:pPr>
        <w:spacing w:after="0" w:line="240" w:lineRule="auto"/>
      </w:pPr>
      <w:r>
        <w:separator/>
      </w:r>
    </w:p>
  </w:endnote>
  <w:endnote w:type="continuationSeparator" w:id="0">
    <w:p w14:paraId="280F29B9" w14:textId="77777777" w:rsidR="002112EE" w:rsidRDefault="002112EE" w:rsidP="0021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76CE" w14:textId="14243E8A" w:rsidR="002112EE" w:rsidRPr="002112EE" w:rsidRDefault="002112EE" w:rsidP="002112EE">
    <w:pPr>
      <w:pStyle w:val="Footer"/>
      <w:rPr>
        <w:b/>
        <w:bCs/>
        <w:i/>
        <w:iCs/>
        <w:color w:val="0070C0"/>
        <w:sz w:val="28"/>
        <w:szCs w:val="28"/>
      </w:rPr>
    </w:pPr>
    <w:r w:rsidRPr="002112EE">
      <w:rPr>
        <w:b/>
        <w:bCs/>
        <w:i/>
        <w:iCs/>
        <w:color w:val="0070C0"/>
        <w:sz w:val="28"/>
        <w:szCs w:val="28"/>
      </w:rPr>
      <w:t>www.Video-Tutor.net</w:t>
    </w:r>
  </w:p>
  <w:p w14:paraId="6A139CEB" w14:textId="77777777" w:rsidR="002112EE" w:rsidRDefault="00211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98A26" w14:textId="77777777" w:rsidR="002112EE" w:rsidRDefault="002112EE" w:rsidP="002112EE">
      <w:pPr>
        <w:spacing w:after="0" w:line="240" w:lineRule="auto"/>
      </w:pPr>
      <w:r>
        <w:separator/>
      </w:r>
    </w:p>
  </w:footnote>
  <w:footnote w:type="continuationSeparator" w:id="0">
    <w:p w14:paraId="337E53D7" w14:textId="77777777" w:rsidR="002112EE" w:rsidRDefault="002112EE" w:rsidP="00211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6FC"/>
    <w:multiLevelType w:val="hybridMultilevel"/>
    <w:tmpl w:val="0070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133BC"/>
    <w:multiLevelType w:val="hybridMultilevel"/>
    <w:tmpl w:val="E170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C4828"/>
    <w:multiLevelType w:val="hybridMultilevel"/>
    <w:tmpl w:val="B6EA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41841"/>
    <w:multiLevelType w:val="hybridMultilevel"/>
    <w:tmpl w:val="7A6E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E7267"/>
    <w:multiLevelType w:val="hybridMultilevel"/>
    <w:tmpl w:val="3A8C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6712">
    <w:abstractNumId w:val="1"/>
  </w:num>
  <w:num w:numId="2" w16cid:durableId="760418167">
    <w:abstractNumId w:val="4"/>
  </w:num>
  <w:num w:numId="3" w16cid:durableId="632179434">
    <w:abstractNumId w:val="2"/>
  </w:num>
  <w:num w:numId="4" w16cid:durableId="1781754923">
    <w:abstractNumId w:val="0"/>
  </w:num>
  <w:num w:numId="5" w16cid:durableId="1366369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A2"/>
    <w:rsid w:val="00010F2D"/>
    <w:rsid w:val="0010125E"/>
    <w:rsid w:val="0015711B"/>
    <w:rsid w:val="00167043"/>
    <w:rsid w:val="001F7E96"/>
    <w:rsid w:val="002112EE"/>
    <w:rsid w:val="00283D76"/>
    <w:rsid w:val="002B4BB0"/>
    <w:rsid w:val="002D262C"/>
    <w:rsid w:val="002F0367"/>
    <w:rsid w:val="004551D3"/>
    <w:rsid w:val="00464EB4"/>
    <w:rsid w:val="004B7F36"/>
    <w:rsid w:val="004D6CA2"/>
    <w:rsid w:val="005D33E4"/>
    <w:rsid w:val="005F7413"/>
    <w:rsid w:val="00652C6B"/>
    <w:rsid w:val="0065322F"/>
    <w:rsid w:val="00660811"/>
    <w:rsid w:val="006721ED"/>
    <w:rsid w:val="006962FC"/>
    <w:rsid w:val="006A6CE4"/>
    <w:rsid w:val="008458E5"/>
    <w:rsid w:val="008D6C02"/>
    <w:rsid w:val="009800C5"/>
    <w:rsid w:val="0099799B"/>
    <w:rsid w:val="00A56F8F"/>
    <w:rsid w:val="00BC5BFB"/>
    <w:rsid w:val="00D021E9"/>
    <w:rsid w:val="00E3491E"/>
    <w:rsid w:val="00E535E6"/>
    <w:rsid w:val="00E56005"/>
    <w:rsid w:val="00EE20B0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C0A8"/>
  <w15:chartTrackingRefBased/>
  <w15:docId w15:val="{BB19E185-F5D6-42CF-9F6A-4670CD0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C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6CA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11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2EE"/>
  </w:style>
  <w:style w:type="paragraph" w:styleId="Footer">
    <w:name w:val="footer"/>
    <w:basedOn w:val="Normal"/>
    <w:link w:val="FooterChar"/>
    <w:uiPriority w:val="99"/>
    <w:unhideWhenUsed/>
    <w:rsid w:val="00211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2024-10-15T20:14:00Z</dcterms:created>
  <dcterms:modified xsi:type="dcterms:W3CDTF">2024-10-15T20:14:00Z</dcterms:modified>
</cp:coreProperties>
</file>