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8F1" w:rsidRDefault="00A258F1" w:rsidP="00A258F1">
      <w:pPr>
        <w:rPr>
          <w:rFonts w:hint="eastAsia"/>
        </w:rPr>
      </w:pPr>
      <w:proofErr w:type="gramStart"/>
      <w:r>
        <w:rPr>
          <w:rFonts w:hint="eastAsia"/>
        </w:rPr>
        <w:t>李聲揚</w:t>
      </w:r>
      <w:proofErr w:type="gramEnd"/>
      <w:r>
        <w:rPr>
          <w:rFonts w:hint="eastAsia"/>
        </w:rPr>
        <w:t>：記住：</w:t>
      </w:r>
      <w:r>
        <w:rPr>
          <w:rFonts w:hint="eastAsia"/>
        </w:rPr>
        <w:t>ETF&gt;MPF&gt;</w:t>
      </w:r>
      <w:r>
        <w:rPr>
          <w:rFonts w:hint="eastAsia"/>
        </w:rPr>
        <w:t>你本人</w:t>
      </w:r>
      <w:r>
        <w:rPr>
          <w:rFonts w:hint="eastAsia"/>
        </w:rPr>
        <w:t>&gt;</w:t>
      </w:r>
      <w:r>
        <w:rPr>
          <w:rFonts w:hint="eastAsia"/>
        </w:rPr>
        <w:t>專家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【明報專訊】早</w:t>
      </w:r>
      <w:proofErr w:type="gramStart"/>
      <w:r>
        <w:rPr>
          <w:rFonts w:hint="eastAsia"/>
        </w:rPr>
        <w:t>前友欄</w:t>
      </w:r>
      <w:proofErr w:type="gramEnd"/>
      <w:r>
        <w:rPr>
          <w:rFonts w:hint="eastAsia"/>
        </w:rPr>
        <w:t>周顯大師邀請筆者午飯，初見大師盧山真面目，獲益良多。當天我們沒有談多少金融，但很奇怪，筆者回家後，還是想起大師的那句名言：「買基金者是</w:t>
      </w:r>
      <w:proofErr w:type="gramStart"/>
      <w:r>
        <w:rPr>
          <w:rFonts w:hint="eastAsia"/>
        </w:rPr>
        <w:t>豬兜」</w:t>
      </w:r>
      <w:proofErr w:type="gramEnd"/>
      <w:r>
        <w:rPr>
          <w:rFonts w:hint="eastAsia"/>
        </w:rPr>
        <w:t>。英雄所見略同，筆者去年的講座，也曾經提出以下的公式：</w:t>
      </w:r>
      <w:r>
        <w:rPr>
          <w:rFonts w:hint="eastAsia"/>
        </w:rPr>
        <w:t>ETF</w:t>
      </w:r>
      <w:r>
        <w:rPr>
          <w:rFonts w:hint="eastAsia"/>
        </w:rPr>
        <w:t>＞</w:t>
      </w:r>
      <w:r>
        <w:rPr>
          <w:rFonts w:hint="eastAsia"/>
        </w:rPr>
        <w:t>MPF</w:t>
      </w:r>
      <w:r>
        <w:rPr>
          <w:rFonts w:hint="eastAsia"/>
        </w:rPr>
        <w:t>＞你本人＞專家。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用文字解說一次，</w:t>
      </w:r>
      <w:proofErr w:type="gramStart"/>
      <w:r>
        <w:rPr>
          <w:rFonts w:hint="eastAsia"/>
        </w:rPr>
        <w:t>強積金</w:t>
      </w:r>
      <w:proofErr w:type="gramEnd"/>
      <w:r>
        <w:rPr>
          <w:rFonts w:hint="eastAsia"/>
        </w:rPr>
        <w:t>不錯很多</w:t>
      </w:r>
      <w:proofErr w:type="gramStart"/>
      <w:r>
        <w:rPr>
          <w:rFonts w:hint="eastAsia"/>
        </w:rPr>
        <w:t>都跑輸大</w:t>
      </w:r>
      <w:proofErr w:type="gramEnd"/>
      <w:r>
        <w:rPr>
          <w:rFonts w:hint="eastAsia"/>
        </w:rPr>
        <w:t>市，但很多</w:t>
      </w:r>
      <w:proofErr w:type="gramStart"/>
      <w:r>
        <w:rPr>
          <w:rFonts w:hint="eastAsia"/>
        </w:rPr>
        <w:t>人狂鬧強積金廢</w:t>
      </w:r>
      <w:proofErr w:type="gramEnd"/>
      <w:r>
        <w:rPr>
          <w:rFonts w:hint="eastAsia"/>
        </w:rPr>
        <w:t>，卻忽視了最殘酷的一點：閣下自己去投資，很可能比</w:t>
      </w:r>
      <w:proofErr w:type="gramStart"/>
      <w:r>
        <w:rPr>
          <w:rFonts w:hint="eastAsia"/>
        </w:rPr>
        <w:t>強積金更廢，強積</w:t>
      </w:r>
      <w:proofErr w:type="gramEnd"/>
      <w:r>
        <w:rPr>
          <w:rFonts w:hint="eastAsia"/>
        </w:rPr>
        <w:t>金至少幫</w:t>
      </w:r>
      <w:proofErr w:type="gramStart"/>
      <w:r>
        <w:rPr>
          <w:rFonts w:hint="eastAsia"/>
        </w:rPr>
        <w:t>你儲錢</w:t>
      </w:r>
      <w:proofErr w:type="gramEnd"/>
      <w:r>
        <w:rPr>
          <w:rFonts w:hint="eastAsia"/>
        </w:rPr>
        <w:t>。又之不過，大家又不用妄自菲薄，因為很多「專家」，也可能比</w:t>
      </w:r>
      <w:proofErr w:type="gramStart"/>
      <w:r>
        <w:rPr>
          <w:rFonts w:hint="eastAsia"/>
        </w:rPr>
        <w:t>你更廢</w:t>
      </w:r>
      <w:proofErr w:type="gramEnd"/>
      <w:r>
        <w:rPr>
          <w:rFonts w:hint="eastAsia"/>
        </w:rPr>
        <w:t>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自己投資</w:t>
      </w:r>
      <w:r>
        <w:rPr>
          <w:rFonts w:hint="eastAsia"/>
        </w:rPr>
        <w:t xml:space="preserve"> </w:t>
      </w:r>
      <w:r>
        <w:rPr>
          <w:rFonts w:hint="eastAsia"/>
        </w:rPr>
        <w:t>很可能</w:t>
      </w:r>
      <w:proofErr w:type="gramStart"/>
      <w:r>
        <w:rPr>
          <w:rFonts w:hint="eastAsia"/>
        </w:rPr>
        <w:t>比強積金</w:t>
      </w:r>
      <w:proofErr w:type="gramEnd"/>
      <w:r>
        <w:rPr>
          <w:rFonts w:hint="eastAsia"/>
        </w:rPr>
        <w:t>更廢</w:t>
      </w:r>
    </w:p>
    <w:p w:rsidR="00A258F1" w:rsidRDefault="00A258F1" w:rsidP="00A258F1">
      <w:r>
        <w:rPr>
          <w:rFonts w:hint="eastAsia"/>
        </w:rPr>
        <w:t>早前某</w:t>
      </w:r>
      <w:proofErr w:type="gramStart"/>
      <w:r>
        <w:rPr>
          <w:rFonts w:hint="eastAsia"/>
        </w:rPr>
        <w:t>財經網媒</w:t>
      </w:r>
      <w:proofErr w:type="gramEnd"/>
      <w:r>
        <w:rPr>
          <w:rFonts w:hint="eastAsia"/>
        </w:rPr>
        <w:t>，有單相當「吸</w:t>
      </w:r>
      <w:proofErr w:type="gramStart"/>
      <w:r>
        <w:rPr>
          <w:rFonts w:hint="eastAsia"/>
        </w:rPr>
        <w:t>睛</w:t>
      </w:r>
      <w:proofErr w:type="gramEnd"/>
      <w:r>
        <w:rPr>
          <w:rFonts w:hint="eastAsia"/>
        </w:rPr>
        <w:t>」的新聞，標題是「中原老闆</w:t>
      </w:r>
      <w:r>
        <w:t>C</w:t>
      </w:r>
      <w:r>
        <w:rPr>
          <w:rFonts w:hint="eastAsia"/>
        </w:rPr>
        <w:t>基金</w:t>
      </w:r>
      <w:r>
        <w:t xml:space="preserve"> </w:t>
      </w:r>
      <w:proofErr w:type="gramStart"/>
      <w:r>
        <w:t>3</w:t>
      </w:r>
      <w:r>
        <w:rPr>
          <w:rFonts w:hint="eastAsia"/>
        </w:rPr>
        <w:t>年慘輸一半</w:t>
      </w:r>
      <w:proofErr w:type="gramEnd"/>
      <w:r>
        <w:rPr>
          <w:rFonts w:hint="eastAsia"/>
        </w:rPr>
        <w:t>」。但請別誤會，筆者並非打算批評或恥笑施老闆。很多人看到標題，就以為施老闆輸掉一半身家，明顯是閱讀理解有問題。朋友，難道施老闆會成副身家瞓身嗎？况且，以老闆的身家，即使輸掉一半，仍是夠用幾世。眾多渴望看到有錢人出事的花生友，不如先關心自己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至於該基金經理，筆者和他並不相識，並非朋友但也沒有私怨。所以，以下討論，只是對事不對人。又或者是《破壞之王》的名句一樣：筆者並非針對個別基金經理，而是針對所有基金經理的「地圖炮」。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首先，錯要認，打要企定。</w:t>
      </w:r>
      <w:r>
        <w:rPr>
          <w:rFonts w:hint="eastAsia"/>
        </w:rPr>
        <w:t>C</w:t>
      </w:r>
      <w:r>
        <w:rPr>
          <w:rFonts w:hint="eastAsia"/>
        </w:rPr>
        <w:t>基金的表現，絕對令人失望。</w:t>
      </w:r>
      <w:proofErr w:type="gramStart"/>
      <w:r>
        <w:rPr>
          <w:rFonts w:hint="eastAsia"/>
        </w:rPr>
        <w:t>正如網媒標題</w:t>
      </w:r>
      <w:proofErr w:type="gramEnd"/>
      <w:r>
        <w:rPr>
          <w:rFonts w:hint="eastAsia"/>
        </w:rPr>
        <w:t>所言，三年輸了一半。其他數字，大家亦可以在基金網站找到。基金創立於</w:t>
      </w:r>
      <w:r>
        <w:rPr>
          <w:rFonts w:hint="eastAsia"/>
        </w:rPr>
        <w:t>2019</w:t>
      </w:r>
      <w:r>
        <w:rPr>
          <w:rFonts w:hint="eastAsia"/>
        </w:rPr>
        <w:t>年初（記住此日子），推出至今，也跌了</w:t>
      </w:r>
      <w:r>
        <w:rPr>
          <w:rFonts w:hint="eastAsia"/>
        </w:rPr>
        <w:t>29%</w:t>
      </w:r>
      <w:r>
        <w:rPr>
          <w:rFonts w:hint="eastAsia"/>
        </w:rPr>
        <w:t>（以上數字截至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proofErr w:type="gramStart"/>
      <w:r>
        <w:rPr>
          <w:rFonts w:hint="eastAsia"/>
        </w:rPr>
        <w:t>2019</w:t>
      </w:r>
      <w:r>
        <w:rPr>
          <w:rFonts w:hint="eastAsia"/>
        </w:rPr>
        <w:t>年買盈富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至今股息回報</w:t>
      </w:r>
      <w:r>
        <w:rPr>
          <w:rFonts w:hint="eastAsia"/>
        </w:rPr>
        <w:t>12</w:t>
      </w:r>
      <w:r>
        <w:rPr>
          <w:rFonts w:hint="eastAsia"/>
        </w:rPr>
        <w:t>厘</w:t>
      </w:r>
    </w:p>
    <w:p w:rsidR="00A258F1" w:rsidRDefault="00A258F1" w:rsidP="00A258F1">
      <w:pPr>
        <w:rPr>
          <w:rFonts w:hint="eastAsia"/>
        </w:rPr>
      </w:pPr>
      <w:r>
        <w:rPr>
          <w:rFonts w:hint="eastAsia"/>
        </w:rPr>
        <w:t>相信不少讀者的投資表現，都應該比</w:t>
      </w:r>
      <w:r>
        <w:rPr>
          <w:rFonts w:hint="eastAsia"/>
        </w:rPr>
        <w:t>C</w:t>
      </w:r>
      <w:r>
        <w:rPr>
          <w:rFonts w:hint="eastAsia"/>
        </w:rPr>
        <w:t>基金更好。筆者也是一樣，事實上，計過去</w:t>
      </w:r>
      <w:r>
        <w:rPr>
          <w:rFonts w:hint="eastAsia"/>
        </w:rPr>
        <w:t>3</w:t>
      </w:r>
      <w:r>
        <w:rPr>
          <w:rFonts w:hint="eastAsia"/>
        </w:rPr>
        <w:t>年，或者是基金創立日至今，筆者的投資回報，肯定是正數。不過，這並非是因為筆者有多</w:t>
      </w:r>
      <w:proofErr w:type="gramStart"/>
      <w:r>
        <w:rPr>
          <w:rFonts w:hint="eastAsia"/>
        </w:rPr>
        <w:t>叻</w:t>
      </w:r>
      <w:proofErr w:type="gramEnd"/>
      <w:r>
        <w:rPr>
          <w:rFonts w:hint="eastAsia"/>
        </w:rPr>
        <w:t>仔，只是筆者有買美股！（也有買港股）。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所以，要公道一點，網友批評，說自己買美股賺多少，是不合理的對比。</w:t>
      </w:r>
      <w:r>
        <w:rPr>
          <w:rFonts w:hint="eastAsia"/>
        </w:rPr>
        <w:t>C</w:t>
      </w:r>
      <w:r>
        <w:rPr>
          <w:rFonts w:hint="eastAsia"/>
        </w:rPr>
        <w:t>基金由頭到尾的投資範圍，都是港股。批評，也要講道理。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不過，我們就蘋果和蘋果比。即使和港股比，</w:t>
      </w:r>
      <w:r>
        <w:rPr>
          <w:rFonts w:hint="eastAsia"/>
        </w:rPr>
        <w:t>C</w:t>
      </w:r>
      <w:r>
        <w:rPr>
          <w:rFonts w:hint="eastAsia"/>
        </w:rPr>
        <w:t>基金的表現，也是令人失望。我們就拿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指做比較，可以看到，基金的回報，也是落後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指不少。詳細計算，筆者在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有提供，讀者也可以自己計一次。不過筆者特別提醒讀者，</w:t>
      </w:r>
      <w:proofErr w:type="gramStart"/>
      <w:r>
        <w:rPr>
          <w:rFonts w:hint="eastAsia"/>
        </w:rPr>
        <w:t>恒指估值低殘</w:t>
      </w:r>
      <w:proofErr w:type="gramEnd"/>
      <w:r>
        <w:rPr>
          <w:rFonts w:hint="eastAsia"/>
        </w:rPr>
        <w:t>，卻也代表股息率高，平均都有</w:t>
      </w:r>
      <w:r>
        <w:rPr>
          <w:rFonts w:hint="eastAsia"/>
        </w:rPr>
        <w:t>3</w:t>
      </w:r>
      <w:r>
        <w:rPr>
          <w:rFonts w:hint="eastAsia"/>
        </w:rPr>
        <w:t>厘至</w:t>
      </w:r>
      <w:r>
        <w:rPr>
          <w:rFonts w:hint="eastAsia"/>
        </w:rPr>
        <w:t>4</w:t>
      </w:r>
      <w:r>
        <w:rPr>
          <w:rFonts w:hint="eastAsia"/>
        </w:rPr>
        <w:t>厘一年。例如閣下</w:t>
      </w:r>
      <w:r>
        <w:rPr>
          <w:rFonts w:hint="eastAsia"/>
        </w:rPr>
        <w:lastRenderedPageBreak/>
        <w:t>在</w:t>
      </w:r>
      <w:r>
        <w:rPr>
          <w:rFonts w:hint="eastAsia"/>
        </w:rPr>
        <w:t>2019</w:t>
      </w:r>
      <w:proofErr w:type="gramStart"/>
      <w:r>
        <w:rPr>
          <w:rFonts w:hint="eastAsia"/>
        </w:rPr>
        <w:t>年初買盈富</w:t>
      </w:r>
      <w:proofErr w:type="gramEnd"/>
      <w:r>
        <w:rPr>
          <w:rFonts w:hint="eastAsia"/>
        </w:rPr>
        <w:t>基金（</w:t>
      </w:r>
      <w:r>
        <w:rPr>
          <w:rFonts w:hint="eastAsia"/>
        </w:rPr>
        <w:t>2800</w:t>
      </w:r>
      <w:r>
        <w:rPr>
          <w:rFonts w:hint="eastAsia"/>
        </w:rPr>
        <w:t>），去到現在，也收了不少股息。筆者粗略計算，收的股息，差不多等於買入價的</w:t>
      </w:r>
      <w:r>
        <w:rPr>
          <w:rFonts w:hint="eastAsia"/>
        </w:rPr>
        <w:t>12</w:t>
      </w:r>
      <w:r>
        <w:rPr>
          <w:rFonts w:hint="eastAsia"/>
        </w:rPr>
        <w:t>厘！計入這些股息回報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12</w:t>
      </w:r>
      <w:r>
        <w:rPr>
          <w:rFonts w:hint="eastAsia"/>
        </w:rPr>
        <w:t>厘</w:t>
      </w:r>
      <w:proofErr w:type="gramStart"/>
      <w:r>
        <w:rPr>
          <w:rFonts w:hint="eastAsia"/>
        </w:rPr>
        <w:t>喎</w:t>
      </w:r>
      <w:proofErr w:type="gramEnd"/>
      <w:r>
        <w:rPr>
          <w:rFonts w:hint="eastAsia"/>
        </w:rPr>
        <w:t>！），</w:t>
      </w:r>
      <w:r>
        <w:rPr>
          <w:rFonts w:hint="eastAsia"/>
        </w:rPr>
        <w:t>C</w:t>
      </w:r>
      <w:proofErr w:type="gramStart"/>
      <w:r>
        <w:rPr>
          <w:rFonts w:hint="eastAsia"/>
        </w:rPr>
        <w:t>基金跑輸更</w:t>
      </w:r>
      <w:proofErr w:type="gramEnd"/>
      <w:r>
        <w:rPr>
          <w:rFonts w:hint="eastAsia"/>
        </w:rPr>
        <w:t>多。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基金表現差</w:t>
      </w:r>
      <w:r>
        <w:rPr>
          <w:rFonts w:hint="eastAsia"/>
        </w:rPr>
        <w:t xml:space="preserve"> </w:t>
      </w:r>
      <w:r>
        <w:rPr>
          <w:rFonts w:hint="eastAsia"/>
        </w:rPr>
        <w:t>難以「</w:t>
      </w:r>
      <w:proofErr w:type="gramStart"/>
      <w:r>
        <w:rPr>
          <w:rFonts w:hint="eastAsia"/>
        </w:rPr>
        <w:t>港股廢</w:t>
      </w:r>
      <w:proofErr w:type="gramEnd"/>
      <w:r>
        <w:rPr>
          <w:rFonts w:hint="eastAsia"/>
        </w:rPr>
        <w:t>」開脫</w:t>
      </w:r>
    </w:p>
    <w:p w:rsidR="00A258F1" w:rsidRDefault="00A258F1" w:rsidP="00A258F1">
      <w:pPr>
        <w:rPr>
          <w:rFonts w:hint="eastAsia"/>
        </w:rPr>
      </w:pPr>
      <w:r>
        <w:rPr>
          <w:rFonts w:hint="eastAsia"/>
        </w:rPr>
        <w:t>也就是說，我們不能用「</w:t>
      </w:r>
      <w:proofErr w:type="gramStart"/>
      <w:r>
        <w:rPr>
          <w:rFonts w:hint="eastAsia"/>
        </w:rPr>
        <w:t>港股廢</w:t>
      </w:r>
      <w:proofErr w:type="gramEnd"/>
      <w:r>
        <w:rPr>
          <w:rFonts w:hint="eastAsia"/>
        </w:rPr>
        <w:t>」去為</w:t>
      </w:r>
      <w:r>
        <w:rPr>
          <w:rFonts w:hint="eastAsia"/>
        </w:rPr>
        <w:t>C</w:t>
      </w:r>
      <w:r>
        <w:rPr>
          <w:rFonts w:hint="eastAsia"/>
        </w:rPr>
        <w:t>基金開脫。不錯，</w:t>
      </w:r>
      <w:proofErr w:type="gramStart"/>
      <w:r>
        <w:rPr>
          <w:rFonts w:hint="eastAsia"/>
        </w:rPr>
        <w:t>港股廢</w:t>
      </w:r>
      <w:proofErr w:type="gramEnd"/>
      <w:r>
        <w:rPr>
          <w:rFonts w:hint="eastAsia"/>
        </w:rPr>
        <w:t>，但此基金</w:t>
      </w:r>
      <w:proofErr w:type="gramStart"/>
      <w:r>
        <w:rPr>
          <w:rFonts w:hint="eastAsia"/>
        </w:rPr>
        <w:t>回報更廢</w:t>
      </w:r>
      <w:proofErr w:type="gramEnd"/>
      <w:r>
        <w:rPr>
          <w:rFonts w:hint="eastAsia"/>
        </w:rPr>
        <w:t>。</w:t>
      </w:r>
    </w:p>
    <w:p w:rsidR="00A258F1" w:rsidRDefault="00A258F1" w:rsidP="00A258F1"/>
    <w:p w:rsidR="00A258F1" w:rsidRDefault="00A258F1" w:rsidP="00A258F1">
      <w:r>
        <w:rPr>
          <w:rFonts w:hint="eastAsia"/>
        </w:rPr>
        <w:t>但，</w:t>
      </w:r>
      <w:r>
        <w:t>C</w:t>
      </w:r>
      <w:r>
        <w:rPr>
          <w:rFonts w:hint="eastAsia"/>
        </w:rPr>
        <w:t>基金為何如此不濟？卻不是本文想討論的題目。都說「地圖炮」，閣下看看其他基金，情况也是差不多。固然，總會有幾</w:t>
      </w:r>
      <w:proofErr w:type="gramStart"/>
      <w:r>
        <w:rPr>
          <w:rFonts w:hint="eastAsia"/>
        </w:rPr>
        <w:t>隻跑贏</w:t>
      </w:r>
      <w:proofErr w:type="gramEnd"/>
      <w:r>
        <w:rPr>
          <w:rFonts w:hint="eastAsia"/>
        </w:rPr>
        <w:t>，但</w:t>
      </w:r>
      <w:proofErr w:type="gramStart"/>
      <w:r>
        <w:rPr>
          <w:rFonts w:hint="eastAsia"/>
        </w:rPr>
        <w:t>所謂壞鐘都</w:t>
      </w:r>
      <w:proofErr w:type="gramEnd"/>
      <w:r>
        <w:rPr>
          <w:rFonts w:hint="eastAsia"/>
        </w:rPr>
        <w:t>一日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兩次。</w:t>
      </w:r>
      <w:proofErr w:type="gramStart"/>
      <w:r>
        <w:rPr>
          <w:rFonts w:hint="eastAsia"/>
        </w:rPr>
        <w:t>到底跑贏的</w:t>
      </w:r>
      <w:proofErr w:type="gramEnd"/>
      <w:r>
        <w:rPr>
          <w:rFonts w:hint="eastAsia"/>
        </w:rPr>
        <w:t>，是幸運，還是真正實力？同樣地，筆者當然知道有優秀的基金經理，但，十分明顯，看</w:t>
      </w:r>
      <w:r>
        <w:t>Big Picture</w:t>
      </w:r>
      <w:r>
        <w:rPr>
          <w:rFonts w:hint="eastAsia"/>
        </w:rPr>
        <w:t>，多數基金經理，計及收費後，</w:t>
      </w:r>
      <w:proofErr w:type="gramStart"/>
      <w:r>
        <w:rPr>
          <w:rFonts w:hint="eastAsia"/>
        </w:rPr>
        <w:t>跑輸指數</w:t>
      </w:r>
      <w:proofErr w:type="gramEnd"/>
      <w:r>
        <w:rPr>
          <w:rFonts w:hint="eastAsia"/>
        </w:rPr>
        <w:t>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是不是香港的基金經理特別廢，或者特別黑仔？也不是。美國早已經有不少嚴謹的學術研究，證明基金經理，整體來</w:t>
      </w:r>
      <w:proofErr w:type="gramStart"/>
      <w:r>
        <w:rPr>
          <w:rFonts w:hint="eastAsia"/>
        </w:rPr>
        <w:t>說跑輸</w:t>
      </w:r>
      <w:proofErr w:type="gramEnd"/>
      <w:r>
        <w:rPr>
          <w:rFonts w:hint="eastAsia"/>
        </w:rPr>
        <w:t>大市。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還有兩個有趣的發現：首先，</w:t>
      </w:r>
      <w:proofErr w:type="gramStart"/>
      <w:r>
        <w:rPr>
          <w:rFonts w:hint="eastAsia"/>
        </w:rPr>
        <w:t>年期愈長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跑輸的</w:t>
      </w:r>
      <w:proofErr w:type="gramEnd"/>
      <w:r>
        <w:rPr>
          <w:rFonts w:hint="eastAsia"/>
        </w:rPr>
        <w:t>基金經理愈多。還有，近幾</w:t>
      </w:r>
      <w:proofErr w:type="gramStart"/>
      <w:r>
        <w:rPr>
          <w:rFonts w:hint="eastAsia"/>
        </w:rPr>
        <w:t>年跑贏的</w:t>
      </w:r>
      <w:proofErr w:type="gramEnd"/>
      <w:r>
        <w:rPr>
          <w:rFonts w:hint="eastAsia"/>
        </w:rPr>
        <w:t>基金經理，往往</w:t>
      </w:r>
      <w:proofErr w:type="gramStart"/>
      <w:r>
        <w:rPr>
          <w:rFonts w:hint="eastAsia"/>
        </w:rPr>
        <w:t>之後跑輸</w:t>
      </w:r>
      <w:proofErr w:type="gramEnd"/>
      <w:r>
        <w:rPr>
          <w:rFonts w:hint="eastAsia"/>
        </w:rPr>
        <w:t>。這證明了甚麼？證明了「</w:t>
      </w:r>
      <w:proofErr w:type="gramStart"/>
      <w:r>
        <w:rPr>
          <w:rFonts w:hint="eastAsia"/>
        </w:rPr>
        <w:t>跑贏</w:t>
      </w:r>
      <w:proofErr w:type="gramEnd"/>
      <w:r>
        <w:rPr>
          <w:rFonts w:hint="eastAsia"/>
        </w:rPr>
        <w:t>」的，很可能只是靠運氣。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基金經理「好</w:t>
      </w:r>
      <w:proofErr w:type="gramStart"/>
      <w:r>
        <w:rPr>
          <w:rFonts w:hint="eastAsia"/>
        </w:rPr>
        <w:t>搵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未夠</w:t>
      </w:r>
      <w:proofErr w:type="gramStart"/>
      <w:r>
        <w:rPr>
          <w:rFonts w:hint="eastAsia"/>
        </w:rPr>
        <w:t>水平照入行</w:t>
      </w:r>
      <w:proofErr w:type="gramEnd"/>
    </w:p>
    <w:p w:rsidR="00A258F1" w:rsidRDefault="00A258F1" w:rsidP="00A258F1">
      <w:pPr>
        <w:rPr>
          <w:rFonts w:hint="eastAsia"/>
        </w:rPr>
      </w:pPr>
      <w:r>
        <w:rPr>
          <w:rFonts w:hint="eastAsia"/>
        </w:rPr>
        <w:t>原因之一，就是基金經理的收費。還有，幾十年前，資訊不流通，基金經理的確可以憑知識或研究，找出好股票，現在世界就不一樣。當然，也是劣幣驅逐良幣，基金經理如此「好</w:t>
      </w:r>
      <w:proofErr w:type="gramStart"/>
      <w:r>
        <w:rPr>
          <w:rFonts w:hint="eastAsia"/>
        </w:rPr>
        <w:t>搵</w:t>
      </w:r>
      <w:proofErr w:type="gramEnd"/>
      <w:r>
        <w:rPr>
          <w:rFonts w:hint="eastAsia"/>
        </w:rPr>
        <w:t>」，自然吸引了更多水平不夠的人入行。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不過，筆者是不是要狠批基金經理？又不是。</w:t>
      </w:r>
    </w:p>
    <w:p w:rsidR="00A258F1" w:rsidRDefault="00A258F1" w:rsidP="00A258F1">
      <w:r>
        <w:rPr>
          <w:rFonts w:hint="eastAsia"/>
        </w:rPr>
        <w:t>所謂有供有求，筆者對於輸錢的人，沒有很多同情。人家合法經營，公開透明。天地良心，有沒有拿着槍指住你逼你買？沒有。所以，誰應該負責？當然是投資者自己。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筆者引述的學術研究，早已有定論，也是人人皆知。但，投資者選擇相信型男美女</w:t>
      </w:r>
      <w:r>
        <w:rPr>
          <w:rFonts w:hint="eastAsia"/>
        </w:rPr>
        <w:t>Sales</w:t>
      </w:r>
      <w:r>
        <w:rPr>
          <w:rFonts w:hint="eastAsia"/>
        </w:rPr>
        <w:t>的甜言蜜語，亮麗的圖表，美輪美奐的寫字樓。而不是相信蛋頭學者的研究，或筆者的文章。</w:t>
      </w:r>
    </w:p>
    <w:p w:rsidR="00A258F1" w:rsidRDefault="00A258F1" w:rsidP="00A258F1"/>
    <w:p w:rsidR="00A258F1" w:rsidRDefault="00A258F1" w:rsidP="00A258F1">
      <w:pPr>
        <w:rPr>
          <w:rFonts w:hint="eastAsia"/>
        </w:rPr>
      </w:pPr>
      <w:r>
        <w:rPr>
          <w:rFonts w:hint="eastAsia"/>
        </w:rPr>
        <w:t>這又</w:t>
      </w:r>
      <w:proofErr w:type="gramStart"/>
      <w:r>
        <w:rPr>
          <w:rFonts w:hint="eastAsia"/>
        </w:rPr>
        <w:t>怪得誰</w:t>
      </w:r>
      <w:proofErr w:type="gramEnd"/>
      <w:r>
        <w:rPr>
          <w:rFonts w:hint="eastAsia"/>
        </w:rPr>
        <w:t>？</w:t>
      </w:r>
    </w:p>
    <w:p w:rsidR="00A258F1" w:rsidRDefault="00A258F1" w:rsidP="00A258F1">
      <w:pPr>
        <w:rPr>
          <w:rFonts w:hint="eastAsia"/>
        </w:rPr>
      </w:pPr>
      <w:r>
        <w:rPr>
          <w:rFonts w:hint="eastAsia"/>
        </w:rPr>
        <w:t>投資？可以很簡單。筆者在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有分享「簡單投資法」，</w:t>
      </w:r>
      <w:proofErr w:type="gramStart"/>
      <w:r>
        <w:rPr>
          <w:rFonts w:hint="eastAsia"/>
        </w:rPr>
        <w:t>並不巴閉</w:t>
      </w:r>
      <w:proofErr w:type="gramEnd"/>
      <w:r>
        <w:rPr>
          <w:rFonts w:hint="eastAsia"/>
        </w:rPr>
        <w:t>，勝在易用。詳情當然只在</w:t>
      </w:r>
      <w:proofErr w:type="spellStart"/>
      <w:r>
        <w:rPr>
          <w:rFonts w:hint="eastAsia"/>
        </w:rPr>
        <w:t>Patreon</w:t>
      </w:r>
      <w:proofErr w:type="spellEnd"/>
      <w:r>
        <w:rPr>
          <w:rFonts w:hint="eastAsia"/>
        </w:rPr>
        <w:t>討論，不過，買得大，定期投資，分散不同市場，指數</w:t>
      </w:r>
      <w:r>
        <w:rPr>
          <w:rFonts w:hint="eastAsia"/>
        </w:rPr>
        <w:t>ETF</w:t>
      </w:r>
      <w:r>
        <w:rPr>
          <w:rFonts w:hint="eastAsia"/>
        </w:rPr>
        <w:t>做主力，有閒錢才買少少個股。這些，都不是火箭數學，別跟我說你未聽過。</w:t>
      </w:r>
    </w:p>
    <w:p w:rsidR="00A258F1" w:rsidRDefault="00A258F1" w:rsidP="00A258F1"/>
    <w:p w:rsidR="00747B5B" w:rsidRDefault="00A258F1" w:rsidP="00A258F1">
      <w:r>
        <w:rPr>
          <w:rFonts w:hint="eastAsia"/>
        </w:rPr>
        <w:t>但當然，很多人還是選擇相信型男美女</w:t>
      </w:r>
      <w:r>
        <w:rPr>
          <w:rFonts w:hint="eastAsia"/>
        </w:rPr>
        <w:t>Sales</w:t>
      </w:r>
      <w:r>
        <w:rPr>
          <w:rFonts w:hint="eastAsia"/>
        </w:rPr>
        <w:t>。這又</w:t>
      </w:r>
      <w:proofErr w:type="gramStart"/>
      <w:r>
        <w:rPr>
          <w:rFonts w:hint="eastAsia"/>
        </w:rPr>
        <w:t>怪得誰</w:t>
      </w:r>
      <w:proofErr w:type="gramEnd"/>
      <w:r>
        <w:rPr>
          <w:rFonts w:hint="eastAsia"/>
        </w:rPr>
        <w:t>呢？</w:t>
      </w:r>
    </w:p>
    <w:sectPr w:rsidR="00747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1"/>
    <w:rsid w:val="003613E9"/>
    <w:rsid w:val="00747B5B"/>
    <w:rsid w:val="00A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82073-F44D-4048-A136-18506D70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785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2023-08-21T04:25:00Z</dcterms:created>
  <dcterms:modified xsi:type="dcterms:W3CDTF">2023-08-21T04:49:00Z</dcterms:modified>
</cp:coreProperties>
</file>