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hd w:fill="ffffff" w:val="clear"/>
        <w:spacing w:after="220" w:before="220" w:lineRule="auto"/>
        <w:rPr>
          <w:color w:val="241e12"/>
          <w:sz w:val="24"/>
          <w:szCs w:val="24"/>
        </w:rPr>
      </w:pPr>
      <w:r w:rsidDel="00000000" w:rsidR="00000000" w:rsidRPr="00000000">
        <w:rPr>
          <w:color w:val="241e12"/>
          <w:sz w:val="24"/>
          <w:szCs w:val="24"/>
          <w:rtl w:val="0"/>
        </w:rPr>
        <w:t xml:space="preserve">We may be </w:t>
      </w:r>
      <w:r w:rsidDel="00000000" w:rsidR="00000000" w:rsidRPr="00000000">
        <w:rPr>
          <w:b w:val="1"/>
          <w:color w:val="241e12"/>
          <w:sz w:val="24"/>
          <w:szCs w:val="24"/>
          <w:rtl w:val="0"/>
        </w:rPr>
        <w:t xml:space="preserve">encircled</w:t>
      </w:r>
      <w:r w:rsidDel="00000000" w:rsidR="00000000" w:rsidRPr="00000000">
        <w:rPr>
          <w:color w:val="241e12"/>
          <w:sz w:val="24"/>
          <w:szCs w:val="24"/>
          <w:rtl w:val="0"/>
        </w:rPr>
        <w:t xml:space="preserve"> within this city but the forces arrayed against us </w:t>
      </w:r>
      <w:r w:rsidDel="00000000" w:rsidR="00000000" w:rsidRPr="00000000">
        <w:rPr>
          <w:b w:val="1"/>
          <w:color w:val="241e12"/>
          <w:sz w:val="24"/>
          <w:szCs w:val="24"/>
          <w:rtl w:val="0"/>
        </w:rPr>
        <w:t xml:space="preserve">cannot</w:t>
      </w:r>
      <w:r w:rsidDel="00000000" w:rsidR="00000000" w:rsidRPr="00000000">
        <w:rPr>
          <w:color w:val="241e12"/>
          <w:sz w:val="24"/>
          <w:szCs w:val="24"/>
          <w:rtl w:val="0"/>
        </w:rPr>
        <w:t xml:space="preserve"> be allowed to </w:t>
      </w:r>
      <w:r w:rsidDel="00000000" w:rsidR="00000000" w:rsidRPr="00000000">
        <w:rPr>
          <w:b w:val="1"/>
          <w:color w:val="241e12"/>
          <w:sz w:val="24"/>
          <w:szCs w:val="24"/>
          <w:rtl w:val="0"/>
        </w:rPr>
        <w:t xml:space="preserve">bombard our high walls</w:t>
      </w:r>
      <w:r w:rsidDel="00000000" w:rsidR="00000000" w:rsidRPr="00000000">
        <w:rPr>
          <w:color w:val="241e12"/>
          <w:sz w:val="24"/>
          <w:szCs w:val="24"/>
          <w:rtl w:val="0"/>
        </w:rPr>
        <w:t xml:space="preserve"> as they please.</w:t>
      </w:r>
    </w:p>
    <w:p w:rsidR="00000000" w:rsidDel="00000000" w:rsidP="00000000" w:rsidRDefault="00000000" w:rsidRPr="00000000" w14:paraId="00000002">
      <w:pPr>
        <w:shd w:fill="ffffff" w:val="clear"/>
        <w:spacing w:after="220" w:before="220" w:lineRule="auto"/>
        <w:rPr>
          <w:color w:val="241e12"/>
          <w:sz w:val="24"/>
          <w:szCs w:val="24"/>
        </w:rPr>
      </w:pPr>
      <w:r w:rsidDel="00000000" w:rsidR="00000000" w:rsidRPr="00000000">
        <w:rPr>
          <w:color w:val="241e12"/>
          <w:sz w:val="24"/>
          <w:szCs w:val="24"/>
          <w:rtl w:val="0"/>
        </w:rPr>
        <w:t xml:space="preserve">Though our losses are light, </w:t>
      </w:r>
      <w:r w:rsidDel="00000000" w:rsidR="00000000" w:rsidRPr="00000000">
        <w:rPr>
          <w:b w:val="1"/>
          <w:color w:val="241e12"/>
          <w:sz w:val="24"/>
          <w:szCs w:val="24"/>
          <w:rtl w:val="0"/>
        </w:rPr>
        <w:t xml:space="preserve">the Quartermaster</w:t>
      </w:r>
      <w:r w:rsidDel="00000000" w:rsidR="00000000" w:rsidRPr="00000000">
        <w:rPr>
          <w:color w:val="241e12"/>
          <w:sz w:val="24"/>
          <w:szCs w:val="24"/>
          <w:rtl w:val="0"/>
        </w:rPr>
        <w:t xml:space="preserve"> has informed me that the </w:t>
      </w:r>
      <w:r w:rsidDel="00000000" w:rsidR="00000000" w:rsidRPr="00000000">
        <w:rPr>
          <w:b w:val="1"/>
          <w:color w:val="241e12"/>
          <w:sz w:val="24"/>
          <w:szCs w:val="24"/>
          <w:rtl w:val="0"/>
        </w:rPr>
        <w:t xml:space="preserve">fortifications</w:t>
      </w:r>
      <w:r w:rsidDel="00000000" w:rsidR="00000000" w:rsidRPr="00000000">
        <w:rPr>
          <w:color w:val="241e12"/>
          <w:sz w:val="24"/>
          <w:szCs w:val="24"/>
          <w:rtl w:val="0"/>
        </w:rPr>
        <w:t xml:space="preserve"> near the </w:t>
      </w:r>
      <w:r w:rsidDel="00000000" w:rsidR="00000000" w:rsidRPr="00000000">
        <w:rPr>
          <w:b w:val="1"/>
          <w:color w:val="241e12"/>
          <w:sz w:val="24"/>
          <w:szCs w:val="24"/>
          <w:rtl w:val="0"/>
        </w:rPr>
        <w:t xml:space="preserve">Southern gate</w:t>
      </w:r>
      <w:r w:rsidDel="00000000" w:rsidR="00000000" w:rsidRPr="00000000">
        <w:rPr>
          <w:color w:val="241e12"/>
          <w:sz w:val="24"/>
          <w:szCs w:val="24"/>
          <w:rtl w:val="0"/>
        </w:rPr>
        <w:t xml:space="preserve"> are under </w:t>
      </w:r>
      <w:r w:rsidDel="00000000" w:rsidR="00000000" w:rsidRPr="00000000">
        <w:rPr>
          <w:b w:val="1"/>
          <w:color w:val="241e12"/>
          <w:sz w:val="24"/>
          <w:szCs w:val="24"/>
          <w:rtl w:val="0"/>
        </w:rPr>
        <w:t xml:space="preserve">constant attack</w:t>
      </w:r>
      <w:r w:rsidDel="00000000" w:rsidR="00000000" w:rsidRPr="00000000">
        <w:rPr>
          <w:color w:val="241e12"/>
          <w:sz w:val="24"/>
          <w:szCs w:val="24"/>
          <w:rtl w:val="0"/>
        </w:rPr>
        <w:t xml:space="preserve"> from the</w:t>
      </w:r>
      <w:r w:rsidDel="00000000" w:rsidR="00000000" w:rsidRPr="00000000">
        <w:rPr>
          <w:b w:val="1"/>
          <w:color w:val="241e12"/>
          <w:sz w:val="24"/>
          <w:szCs w:val="24"/>
          <w:rtl w:val="0"/>
        </w:rPr>
        <w:t xml:space="preserve"> enemies siege machines</w:t>
      </w:r>
      <w:r w:rsidDel="00000000" w:rsidR="00000000" w:rsidRPr="00000000">
        <w:rPr>
          <w:color w:val="241e12"/>
          <w:sz w:val="24"/>
          <w:szCs w:val="24"/>
          <w:rtl w:val="0"/>
        </w:rPr>
        <w:t xml:space="preserve">,  and </w:t>
      </w:r>
      <w:r w:rsidDel="00000000" w:rsidR="00000000" w:rsidRPr="00000000">
        <w:rPr>
          <w:b w:val="1"/>
          <w:color w:val="241e12"/>
          <w:sz w:val="24"/>
          <w:szCs w:val="24"/>
          <w:rtl w:val="0"/>
        </w:rPr>
        <w:t xml:space="preserve">will not long hold</w:t>
      </w:r>
      <w:r w:rsidDel="00000000" w:rsidR="00000000" w:rsidRPr="00000000">
        <w:rPr>
          <w:color w:val="241e12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3">
      <w:pPr>
        <w:shd w:fill="ffffff" w:val="clear"/>
        <w:spacing w:after="220" w:before="220" w:lineRule="auto"/>
        <w:rPr>
          <w:b w:val="1"/>
          <w:color w:val="241e12"/>
          <w:sz w:val="24"/>
          <w:szCs w:val="24"/>
        </w:rPr>
      </w:pPr>
      <w:r w:rsidDel="00000000" w:rsidR="00000000" w:rsidRPr="00000000">
        <w:rPr>
          <w:color w:val="241e12"/>
          <w:sz w:val="24"/>
          <w:szCs w:val="24"/>
          <w:rtl w:val="0"/>
        </w:rPr>
        <w:t xml:space="preserve">Therefore I have come to the conclusion that we</w:t>
      </w:r>
      <w:r w:rsidDel="00000000" w:rsidR="00000000" w:rsidRPr="00000000">
        <w:rPr>
          <w:b w:val="1"/>
          <w:color w:val="241e12"/>
          <w:sz w:val="24"/>
          <w:szCs w:val="24"/>
          <w:rtl w:val="0"/>
        </w:rPr>
        <w:t xml:space="preserve"> must</w:t>
      </w:r>
      <w:r w:rsidDel="00000000" w:rsidR="00000000" w:rsidRPr="00000000">
        <w:rPr>
          <w:color w:val="241e12"/>
          <w:sz w:val="24"/>
          <w:szCs w:val="24"/>
          <w:rtl w:val="0"/>
        </w:rPr>
        <w:t xml:space="preserve"> mount </w:t>
      </w:r>
      <w:r w:rsidDel="00000000" w:rsidR="00000000" w:rsidRPr="00000000">
        <w:rPr>
          <w:b w:val="1"/>
          <w:color w:val="241e12"/>
          <w:sz w:val="24"/>
          <w:szCs w:val="24"/>
          <w:rtl w:val="0"/>
        </w:rPr>
        <w:t xml:space="preserve">sorties </w:t>
      </w:r>
      <w:r w:rsidDel="00000000" w:rsidR="00000000" w:rsidRPr="00000000">
        <w:rPr>
          <w:color w:val="241e12"/>
          <w:sz w:val="24"/>
          <w:szCs w:val="24"/>
          <w:rtl w:val="0"/>
        </w:rPr>
        <w:t xml:space="preserve">against the </w:t>
      </w:r>
      <w:r w:rsidDel="00000000" w:rsidR="00000000" w:rsidRPr="00000000">
        <w:rPr>
          <w:b w:val="1"/>
          <w:color w:val="241e12"/>
          <w:sz w:val="24"/>
          <w:szCs w:val="24"/>
          <w:rtl w:val="0"/>
        </w:rPr>
        <w:t xml:space="preserve">enemies forward batteries</w:t>
      </w:r>
      <w:r w:rsidDel="00000000" w:rsidR="00000000" w:rsidRPr="00000000">
        <w:rPr>
          <w:color w:val="241e12"/>
          <w:sz w:val="24"/>
          <w:szCs w:val="24"/>
          <w:rtl w:val="0"/>
        </w:rPr>
        <w:t xml:space="preserve"> to buy us time to</w:t>
      </w:r>
      <w:r w:rsidDel="00000000" w:rsidR="00000000" w:rsidRPr="00000000">
        <w:rPr>
          <w:b w:val="1"/>
          <w:color w:val="241e12"/>
          <w:sz w:val="24"/>
          <w:szCs w:val="24"/>
          <w:rtl w:val="0"/>
        </w:rPr>
        <w:t xml:space="preserve"> repair the walls.</w:t>
      </w:r>
    </w:p>
    <w:p w:rsidR="00000000" w:rsidDel="00000000" w:rsidP="00000000" w:rsidRDefault="00000000" w:rsidRPr="00000000" w14:paraId="00000004">
      <w:pPr>
        <w:shd w:fill="ffffff" w:val="clear"/>
        <w:spacing w:after="220" w:before="220" w:lineRule="auto"/>
        <w:rPr>
          <w:b w:val="1"/>
          <w:color w:val="241e12"/>
          <w:sz w:val="24"/>
          <w:szCs w:val="24"/>
        </w:rPr>
      </w:pPr>
      <w:r w:rsidDel="00000000" w:rsidR="00000000" w:rsidRPr="00000000">
        <w:rPr>
          <w:color w:val="241e12"/>
          <w:sz w:val="24"/>
          <w:szCs w:val="24"/>
          <w:rtl w:val="0"/>
        </w:rPr>
        <w:t xml:space="preserve">Several units including the Duke's own</w:t>
      </w:r>
      <w:r w:rsidDel="00000000" w:rsidR="00000000" w:rsidRPr="00000000">
        <w:rPr>
          <w:b w:val="1"/>
          <w:color w:val="241e12"/>
          <w:sz w:val="24"/>
          <w:szCs w:val="24"/>
          <w:rtl w:val="0"/>
        </w:rPr>
        <w:t xml:space="preserve"> Scout Regiment</w:t>
      </w:r>
      <w:r w:rsidDel="00000000" w:rsidR="00000000" w:rsidRPr="00000000">
        <w:rPr>
          <w:color w:val="241e12"/>
          <w:sz w:val="24"/>
          <w:szCs w:val="24"/>
          <w:rtl w:val="0"/>
        </w:rPr>
        <w:t xml:space="preserve"> have been selected for this mission, they will </w:t>
      </w:r>
      <w:r w:rsidDel="00000000" w:rsidR="00000000" w:rsidRPr="00000000">
        <w:rPr>
          <w:b w:val="1"/>
          <w:color w:val="241e12"/>
          <w:sz w:val="24"/>
          <w:szCs w:val="24"/>
          <w:rtl w:val="0"/>
        </w:rPr>
        <w:t xml:space="preserve">attack the three encampments</w:t>
      </w:r>
      <w:r w:rsidDel="00000000" w:rsidR="00000000" w:rsidRPr="00000000">
        <w:rPr>
          <w:color w:val="241e12"/>
          <w:sz w:val="24"/>
          <w:szCs w:val="24"/>
          <w:rtl w:val="0"/>
        </w:rPr>
        <w:t xml:space="preserve"> in unison to deny the enemy a chance to </w:t>
      </w:r>
      <w:r w:rsidDel="00000000" w:rsidR="00000000" w:rsidRPr="00000000">
        <w:rPr>
          <w:b w:val="1"/>
          <w:color w:val="241e12"/>
          <w:sz w:val="24"/>
          <w:szCs w:val="24"/>
          <w:rtl w:val="0"/>
        </w:rPr>
        <w:t xml:space="preserve">concentrate reinforcements.</w:t>
      </w:r>
    </w:p>
    <w:p w:rsidR="00000000" w:rsidDel="00000000" w:rsidP="00000000" w:rsidRDefault="00000000" w:rsidRPr="00000000" w14:paraId="00000005">
      <w:pPr>
        <w:shd w:fill="ffffff" w:val="clear"/>
        <w:spacing w:after="220" w:before="220" w:lineRule="auto"/>
        <w:rPr>
          <w:b w:val="1"/>
          <w:color w:val="241e12"/>
          <w:sz w:val="24"/>
          <w:szCs w:val="24"/>
        </w:rPr>
      </w:pPr>
      <w:r w:rsidDel="00000000" w:rsidR="00000000" w:rsidRPr="00000000">
        <w:rPr>
          <w:color w:val="241e12"/>
          <w:sz w:val="24"/>
          <w:szCs w:val="24"/>
          <w:rtl w:val="0"/>
        </w:rPr>
        <w:t xml:space="preserve">The action is </w:t>
      </w:r>
      <w:r w:rsidDel="00000000" w:rsidR="00000000" w:rsidRPr="00000000">
        <w:rPr>
          <w:b w:val="1"/>
          <w:color w:val="241e12"/>
          <w:sz w:val="24"/>
          <w:szCs w:val="24"/>
          <w:rtl w:val="0"/>
        </w:rPr>
        <w:t xml:space="preserve">bold,</w:t>
      </w:r>
      <w:r w:rsidDel="00000000" w:rsidR="00000000" w:rsidRPr="00000000">
        <w:rPr>
          <w:color w:val="241e12"/>
          <w:sz w:val="24"/>
          <w:szCs w:val="24"/>
          <w:rtl w:val="0"/>
        </w:rPr>
        <w:t xml:space="preserve"> but with </w:t>
      </w:r>
      <w:r w:rsidDel="00000000" w:rsidR="00000000" w:rsidRPr="00000000">
        <w:rPr>
          <w:b w:val="1"/>
          <w:color w:val="241e12"/>
          <w:sz w:val="24"/>
          <w:szCs w:val="24"/>
          <w:rtl w:val="0"/>
        </w:rPr>
        <w:t xml:space="preserve">surprise</w:t>
      </w:r>
      <w:r w:rsidDel="00000000" w:rsidR="00000000" w:rsidRPr="00000000">
        <w:rPr>
          <w:color w:val="241e12"/>
          <w:sz w:val="24"/>
          <w:szCs w:val="24"/>
          <w:rtl w:val="0"/>
        </w:rPr>
        <w:t xml:space="preserve"> and </w:t>
      </w:r>
      <w:r w:rsidDel="00000000" w:rsidR="00000000" w:rsidRPr="00000000">
        <w:rPr>
          <w:b w:val="1"/>
          <w:color w:val="241e12"/>
          <w:sz w:val="24"/>
          <w:szCs w:val="24"/>
          <w:rtl w:val="0"/>
        </w:rPr>
        <w:t xml:space="preserve">our foes overconfidence</w:t>
      </w:r>
      <w:r w:rsidDel="00000000" w:rsidR="00000000" w:rsidRPr="00000000">
        <w:rPr>
          <w:color w:val="241e12"/>
          <w:sz w:val="24"/>
          <w:szCs w:val="24"/>
          <w:rtl w:val="0"/>
        </w:rPr>
        <w:t xml:space="preserve"> it may well succeed. </w:t>
      </w:r>
      <w:r w:rsidDel="00000000" w:rsidR="00000000" w:rsidRPr="00000000">
        <w:rPr>
          <w:b w:val="1"/>
          <w:color w:val="241e12"/>
          <w:sz w:val="24"/>
          <w:szCs w:val="24"/>
          <w:rtl w:val="0"/>
        </w:rPr>
        <w:t xml:space="preserve">It must succeed.</w:t>
      </w:r>
    </w:p>
    <w:p w:rsidR="00000000" w:rsidDel="00000000" w:rsidP="00000000" w:rsidRDefault="00000000" w:rsidRPr="00000000" w14:paraId="00000006">
      <w:pPr>
        <w:shd w:fill="ffffff" w:val="clear"/>
        <w:spacing w:after="220" w:before="220" w:lineRule="auto"/>
        <w:rPr>
          <w:b w:val="1"/>
          <w:i w:val="1"/>
          <w:color w:val="241e12"/>
          <w:sz w:val="24"/>
          <w:szCs w:val="24"/>
        </w:rPr>
      </w:pPr>
      <w:r w:rsidDel="00000000" w:rsidR="00000000" w:rsidRPr="00000000">
        <w:rPr>
          <w:i w:val="1"/>
          <w:color w:val="241e12"/>
          <w:sz w:val="24"/>
          <w:szCs w:val="24"/>
          <w:rtl w:val="0"/>
        </w:rPr>
        <w:t xml:space="preserve">Excerpt from</w:t>
      </w:r>
      <w:r w:rsidDel="00000000" w:rsidR="00000000" w:rsidRPr="00000000">
        <w:rPr>
          <w:b w:val="1"/>
          <w:i w:val="1"/>
          <w:color w:val="241e12"/>
          <w:sz w:val="24"/>
          <w:szCs w:val="24"/>
          <w:rtl w:val="0"/>
        </w:rPr>
        <w:t xml:space="preserve"> Lord Haroc's</w:t>
      </w:r>
      <w:r w:rsidDel="00000000" w:rsidR="00000000" w:rsidRPr="00000000">
        <w:rPr>
          <w:i w:val="1"/>
          <w:color w:val="241e12"/>
          <w:sz w:val="24"/>
          <w:szCs w:val="24"/>
          <w:rtl w:val="0"/>
        </w:rPr>
        <w:t xml:space="preserve"> account of the </w:t>
      </w:r>
      <w:r w:rsidDel="00000000" w:rsidR="00000000" w:rsidRPr="00000000">
        <w:rPr>
          <w:b w:val="1"/>
          <w:i w:val="1"/>
          <w:color w:val="241e12"/>
          <w:sz w:val="24"/>
          <w:szCs w:val="24"/>
          <w:rtl w:val="0"/>
        </w:rPr>
        <w:t xml:space="preserve">Siege of Verante</w:t>
      </w:r>
      <w:r w:rsidDel="00000000" w:rsidR="00000000" w:rsidRPr="00000000">
        <w:rPr>
          <w:i w:val="1"/>
          <w:color w:val="241e12"/>
          <w:sz w:val="24"/>
          <w:szCs w:val="24"/>
          <w:rtl w:val="0"/>
        </w:rPr>
        <w:t xml:space="preserve"> </w:t>
      </w:r>
      <w:r w:rsidDel="00000000" w:rsidR="00000000" w:rsidRPr="00000000">
        <w:rPr>
          <w:b w:val="1"/>
          <w:i w:val="1"/>
          <w:color w:val="241e12"/>
          <w:sz w:val="24"/>
          <w:szCs w:val="24"/>
          <w:rtl w:val="0"/>
        </w:rPr>
        <w:t xml:space="preserve">AR340-42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